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13D" w:rsidRPr="00AA20AE" w:rsidRDefault="004B763B" w:rsidP="00AA20AE">
      <w:pPr>
        <w:spacing w:after="0" w:line="240" w:lineRule="auto"/>
        <w:rPr>
          <w:rFonts w:ascii="Verdana" w:hAnsi="Verdana"/>
          <w:sz w:val="20"/>
          <w:szCs w:val="20"/>
        </w:rPr>
      </w:pPr>
      <w:r w:rsidRPr="00AA20AE">
        <w:rPr>
          <w:rFonts w:ascii="Verdana" w:hAnsi="Verdana"/>
          <w:sz w:val="20"/>
          <w:szCs w:val="20"/>
        </w:rPr>
        <w:t>Pressemitteilung</w:t>
      </w:r>
    </w:p>
    <w:p w:rsidR="004B763B" w:rsidRDefault="004B763B" w:rsidP="00AA20AE">
      <w:pPr>
        <w:spacing w:after="0" w:line="240" w:lineRule="auto"/>
        <w:rPr>
          <w:rFonts w:ascii="Verdana" w:hAnsi="Verdana"/>
          <w:sz w:val="20"/>
          <w:szCs w:val="20"/>
        </w:rPr>
      </w:pPr>
    </w:p>
    <w:p w:rsidR="00F8072F" w:rsidRPr="00AA20AE" w:rsidRDefault="00F8072F" w:rsidP="00AA20AE">
      <w:pPr>
        <w:spacing w:after="0" w:line="240" w:lineRule="auto"/>
        <w:rPr>
          <w:rFonts w:ascii="Verdana" w:hAnsi="Verdana"/>
          <w:sz w:val="20"/>
          <w:szCs w:val="20"/>
        </w:rPr>
      </w:pPr>
    </w:p>
    <w:p w:rsidR="004B763B" w:rsidRPr="00AA20AE" w:rsidRDefault="004B763B" w:rsidP="00AA20AE">
      <w:pPr>
        <w:spacing w:after="0" w:line="240" w:lineRule="auto"/>
        <w:rPr>
          <w:rFonts w:ascii="Verdana" w:hAnsi="Verdana"/>
          <w:sz w:val="20"/>
          <w:szCs w:val="20"/>
        </w:rPr>
      </w:pPr>
      <w:r w:rsidRPr="00AA20AE">
        <w:rPr>
          <w:rFonts w:ascii="Verdana" w:hAnsi="Verdana"/>
          <w:sz w:val="20"/>
          <w:szCs w:val="20"/>
        </w:rPr>
        <w:t xml:space="preserve">Bozen, </w:t>
      </w:r>
      <w:r w:rsidR="00FC6596" w:rsidRPr="00AA20AE">
        <w:rPr>
          <w:rFonts w:ascii="Verdana" w:hAnsi="Verdana"/>
          <w:sz w:val="20"/>
          <w:szCs w:val="20"/>
        </w:rPr>
        <w:t>20.</w:t>
      </w:r>
      <w:r w:rsidR="0094495F" w:rsidRPr="00AA20AE">
        <w:rPr>
          <w:rFonts w:ascii="Verdana" w:hAnsi="Verdana"/>
          <w:sz w:val="20"/>
          <w:szCs w:val="20"/>
        </w:rPr>
        <w:t xml:space="preserve"> Oktober</w:t>
      </w:r>
      <w:r w:rsidR="00657776" w:rsidRPr="00AA20AE">
        <w:rPr>
          <w:rFonts w:ascii="Verdana" w:hAnsi="Verdana"/>
          <w:sz w:val="20"/>
          <w:szCs w:val="20"/>
        </w:rPr>
        <w:t xml:space="preserve"> 2017</w:t>
      </w:r>
    </w:p>
    <w:p w:rsidR="00732A1D" w:rsidRDefault="00732A1D" w:rsidP="00AA20AE">
      <w:pPr>
        <w:spacing w:after="0" w:line="240" w:lineRule="auto"/>
        <w:rPr>
          <w:rFonts w:ascii="Verdana" w:hAnsi="Verdana"/>
          <w:sz w:val="20"/>
          <w:szCs w:val="20"/>
        </w:rPr>
      </w:pPr>
    </w:p>
    <w:p w:rsidR="00AA20AE" w:rsidRPr="00AA20AE" w:rsidRDefault="00AA20AE" w:rsidP="00AA20AE">
      <w:pPr>
        <w:spacing w:after="0" w:line="240" w:lineRule="auto"/>
        <w:rPr>
          <w:rFonts w:ascii="Verdana" w:hAnsi="Verdana"/>
          <w:sz w:val="20"/>
          <w:szCs w:val="20"/>
        </w:rPr>
      </w:pPr>
    </w:p>
    <w:p w:rsidR="00697D1B" w:rsidRPr="00AA20AE" w:rsidRDefault="00697D1B" w:rsidP="00AA20AE">
      <w:pPr>
        <w:pStyle w:val="KeinLeerraum"/>
        <w:rPr>
          <w:rFonts w:ascii="Verdana" w:hAnsi="Verdana"/>
          <w:sz w:val="20"/>
          <w:szCs w:val="20"/>
          <w:u w:val="single"/>
        </w:rPr>
      </w:pPr>
      <w:r w:rsidRPr="00AA20AE">
        <w:rPr>
          <w:rFonts w:ascii="Verdana" w:hAnsi="Verdana"/>
          <w:sz w:val="20"/>
          <w:szCs w:val="20"/>
          <w:u w:val="single"/>
        </w:rPr>
        <w:t xml:space="preserve">Anleitung für Pflegepersonal </w:t>
      </w:r>
      <w:r w:rsidR="00F8072F">
        <w:rPr>
          <w:rFonts w:ascii="Verdana" w:hAnsi="Verdana"/>
          <w:sz w:val="20"/>
          <w:szCs w:val="20"/>
          <w:u w:val="single"/>
        </w:rPr>
        <w:t>&amp;</w:t>
      </w:r>
      <w:r w:rsidRPr="00AA20AE">
        <w:rPr>
          <w:rFonts w:ascii="Verdana" w:hAnsi="Verdana"/>
          <w:sz w:val="20"/>
          <w:szCs w:val="20"/>
          <w:u w:val="single"/>
        </w:rPr>
        <w:t xml:space="preserve"> </w:t>
      </w:r>
      <w:r w:rsidR="008524B2" w:rsidRPr="00AA20AE">
        <w:rPr>
          <w:rFonts w:ascii="Verdana" w:hAnsi="Verdana"/>
          <w:sz w:val="20"/>
          <w:szCs w:val="20"/>
          <w:u w:val="single"/>
        </w:rPr>
        <w:t>Hilfsmittel</w:t>
      </w:r>
      <w:r w:rsidRPr="00AA20AE">
        <w:rPr>
          <w:rFonts w:ascii="Verdana" w:hAnsi="Verdana"/>
          <w:sz w:val="20"/>
          <w:szCs w:val="20"/>
          <w:u w:val="single"/>
        </w:rPr>
        <w:t xml:space="preserve"> zur Sensibilisierung</w:t>
      </w:r>
    </w:p>
    <w:p w:rsidR="006546EA" w:rsidRPr="00AA20AE" w:rsidRDefault="006546EA" w:rsidP="00AA20AE">
      <w:pPr>
        <w:pStyle w:val="KeinLeerraum"/>
        <w:rPr>
          <w:rFonts w:ascii="Verdana" w:hAnsi="Verdana"/>
          <w:sz w:val="20"/>
          <w:szCs w:val="20"/>
        </w:rPr>
      </w:pPr>
    </w:p>
    <w:p w:rsidR="00FB5D33" w:rsidRPr="00AA20AE" w:rsidRDefault="00FB5D33" w:rsidP="00AA20AE">
      <w:pPr>
        <w:pStyle w:val="KeinLeerraum"/>
        <w:rPr>
          <w:rFonts w:ascii="Verdana" w:hAnsi="Verdana"/>
          <w:b/>
          <w:sz w:val="40"/>
          <w:szCs w:val="40"/>
        </w:rPr>
      </w:pPr>
      <w:r w:rsidRPr="00AA20AE">
        <w:rPr>
          <w:rFonts w:ascii="Verdana" w:hAnsi="Verdana"/>
          <w:b/>
          <w:sz w:val="40"/>
          <w:szCs w:val="40"/>
        </w:rPr>
        <w:t>Vorstellung neue Broschüren über Mundhygiene</w:t>
      </w:r>
      <w:r w:rsidR="008524B2" w:rsidRPr="00AA20AE">
        <w:rPr>
          <w:rFonts w:ascii="Verdana" w:hAnsi="Verdana"/>
          <w:b/>
          <w:sz w:val="40"/>
          <w:szCs w:val="40"/>
        </w:rPr>
        <w:t xml:space="preserve"> für besondere Menschen</w:t>
      </w:r>
    </w:p>
    <w:p w:rsidR="00F8072F" w:rsidRPr="00272D74" w:rsidRDefault="0094495F" w:rsidP="00F8072F">
      <w:pPr>
        <w:pStyle w:val="KeinLeerraum"/>
        <w:rPr>
          <w:rFonts w:ascii="Verdana" w:hAnsi="Verdana"/>
          <w:sz w:val="20"/>
          <w:szCs w:val="20"/>
        </w:rPr>
      </w:pPr>
      <w:r w:rsidRPr="00AA20AE">
        <w:rPr>
          <w:rFonts w:ascii="Verdana" w:hAnsi="Verdana"/>
          <w:sz w:val="20"/>
          <w:szCs w:val="20"/>
        </w:rPr>
        <w:t xml:space="preserve">Heute wurde in der </w:t>
      </w:r>
      <w:r w:rsidR="008524B2" w:rsidRPr="00AA20AE">
        <w:rPr>
          <w:rFonts w:ascii="Verdana" w:hAnsi="Verdana"/>
          <w:sz w:val="20"/>
          <w:szCs w:val="20"/>
        </w:rPr>
        <w:t xml:space="preserve">Landesfachhochschule für Gesundheitsberufe </w:t>
      </w:r>
      <w:r w:rsidRPr="00AA20AE">
        <w:rPr>
          <w:rFonts w:ascii="Verdana" w:hAnsi="Verdana"/>
          <w:sz w:val="20"/>
          <w:szCs w:val="20"/>
        </w:rPr>
        <w:t xml:space="preserve">Claudiana die </w:t>
      </w:r>
      <w:r w:rsidR="00FB5D33" w:rsidRPr="00AA20AE">
        <w:rPr>
          <w:rFonts w:ascii="Verdana" w:hAnsi="Verdana"/>
          <w:sz w:val="20"/>
          <w:szCs w:val="20"/>
        </w:rPr>
        <w:t>Broschüren „Handbuch zur Mundhygiene für Menschen mit Down-Syndrom“ und „Handbuch zur Mundhygiene für Menschen mit Autismus“ der Öffentlichkeit vorgestellt</w:t>
      </w:r>
      <w:r w:rsidR="008C7039" w:rsidRPr="00AA20AE">
        <w:rPr>
          <w:rFonts w:ascii="Verdana" w:hAnsi="Verdana"/>
          <w:sz w:val="20"/>
          <w:szCs w:val="20"/>
        </w:rPr>
        <w:t>. Die Informationsbroschüren</w:t>
      </w:r>
      <w:r w:rsidR="008E1E35">
        <w:rPr>
          <w:rFonts w:ascii="Verdana" w:hAnsi="Verdana"/>
          <w:sz w:val="20"/>
          <w:szCs w:val="20"/>
        </w:rPr>
        <w:t xml:space="preserve"> gibt es </w:t>
      </w:r>
      <w:r w:rsidR="00CD17A8" w:rsidRPr="00AA20AE">
        <w:rPr>
          <w:rFonts w:ascii="Verdana" w:hAnsi="Verdana"/>
          <w:sz w:val="20"/>
          <w:szCs w:val="20"/>
        </w:rPr>
        <w:t>in deutscher und italienischer Sprache</w:t>
      </w:r>
      <w:r w:rsidR="008E1E35">
        <w:rPr>
          <w:rFonts w:ascii="Verdana" w:hAnsi="Verdana"/>
          <w:sz w:val="20"/>
          <w:szCs w:val="20"/>
        </w:rPr>
        <w:t xml:space="preserve">. Bei dem Projekt handelt es sich um </w:t>
      </w:r>
      <w:r w:rsidR="008524B2" w:rsidRPr="00AA20AE">
        <w:rPr>
          <w:rFonts w:ascii="Verdana" w:hAnsi="Verdana"/>
          <w:sz w:val="20"/>
          <w:szCs w:val="20"/>
        </w:rPr>
        <w:t>ein</w:t>
      </w:r>
      <w:r w:rsidR="008E1E35">
        <w:rPr>
          <w:rFonts w:ascii="Verdana" w:hAnsi="Verdana"/>
          <w:sz w:val="20"/>
          <w:szCs w:val="20"/>
        </w:rPr>
        <w:t>e</w:t>
      </w:r>
      <w:r w:rsidR="008524B2" w:rsidRPr="00AA20AE">
        <w:rPr>
          <w:rFonts w:ascii="Verdana" w:hAnsi="Verdana"/>
          <w:sz w:val="20"/>
          <w:szCs w:val="20"/>
        </w:rPr>
        <w:t xml:space="preserve"> Gemeinschafts</w:t>
      </w:r>
      <w:r w:rsidR="008E1E35">
        <w:rPr>
          <w:rFonts w:ascii="Verdana" w:hAnsi="Verdana"/>
          <w:sz w:val="20"/>
          <w:szCs w:val="20"/>
        </w:rPr>
        <w:t>aktion</w:t>
      </w:r>
      <w:r w:rsidR="008524B2" w:rsidRPr="00AA20AE">
        <w:rPr>
          <w:rFonts w:ascii="Verdana" w:hAnsi="Verdana"/>
          <w:sz w:val="20"/>
          <w:szCs w:val="20"/>
        </w:rPr>
        <w:t xml:space="preserve"> zwischen der Claudiana und dem Südtiroler Sanitätsbetrieb. Die Broschüren </w:t>
      </w:r>
      <w:r w:rsidR="008C7039" w:rsidRPr="00AA20AE">
        <w:rPr>
          <w:rFonts w:ascii="Verdana" w:hAnsi="Verdana"/>
          <w:sz w:val="20"/>
          <w:szCs w:val="20"/>
        </w:rPr>
        <w:t>wurden von Roperti Massimo und Manuela Perli gemeinsam mit einer dritten Klasse von Dentalh</w:t>
      </w:r>
      <w:r w:rsidR="00930D3F">
        <w:rPr>
          <w:rFonts w:ascii="Verdana" w:hAnsi="Verdana"/>
          <w:sz w:val="20"/>
          <w:szCs w:val="20"/>
        </w:rPr>
        <w:t>y</w:t>
      </w:r>
      <w:r w:rsidR="008C7039" w:rsidRPr="00AA20AE">
        <w:rPr>
          <w:rFonts w:ascii="Verdana" w:hAnsi="Verdana"/>
          <w:sz w:val="20"/>
          <w:szCs w:val="20"/>
        </w:rPr>
        <w:t xml:space="preserve">gienikern </w:t>
      </w:r>
      <w:r w:rsidR="00130DB7" w:rsidRPr="00AA20AE">
        <w:rPr>
          <w:rFonts w:ascii="Verdana" w:hAnsi="Verdana"/>
          <w:sz w:val="20"/>
          <w:szCs w:val="20"/>
        </w:rPr>
        <w:t xml:space="preserve">unter der Leitung von </w:t>
      </w:r>
      <w:r w:rsidR="00130DB7" w:rsidRPr="0001406E">
        <w:rPr>
          <w:rFonts w:ascii="Verdana" w:hAnsi="Verdana" w:cs="Tahoma"/>
          <w:bCs/>
          <w:sz w:val="20"/>
          <w:szCs w:val="20"/>
        </w:rPr>
        <w:t xml:space="preserve">Marco Padovan, </w:t>
      </w:r>
      <w:r w:rsidR="00AA20AE" w:rsidRPr="0001406E">
        <w:rPr>
          <w:rFonts w:ascii="Verdana" w:hAnsi="Verdana" w:cs="Tahoma"/>
          <w:bCs/>
          <w:sz w:val="20"/>
          <w:szCs w:val="20"/>
        </w:rPr>
        <w:t xml:space="preserve">dem </w:t>
      </w:r>
      <w:r w:rsidR="00130DB7" w:rsidRPr="00AA20AE">
        <w:rPr>
          <w:rFonts w:ascii="Verdana" w:hAnsi="Verdana" w:cs="Tahoma"/>
          <w:sz w:val="20"/>
          <w:szCs w:val="20"/>
        </w:rPr>
        <w:t xml:space="preserve">Studiengangsleiter für Dentalhygiene </w:t>
      </w:r>
      <w:r w:rsidR="00AA20AE">
        <w:rPr>
          <w:rFonts w:ascii="Verdana" w:hAnsi="Verdana" w:cs="Tahoma"/>
          <w:sz w:val="20"/>
          <w:szCs w:val="20"/>
        </w:rPr>
        <w:t xml:space="preserve">in der </w:t>
      </w:r>
      <w:r w:rsidR="00130DB7" w:rsidRPr="00AA20AE">
        <w:rPr>
          <w:rFonts w:ascii="Verdana" w:hAnsi="Verdana" w:cs="Tahoma"/>
          <w:sz w:val="20"/>
          <w:szCs w:val="20"/>
        </w:rPr>
        <w:t>Claudiana, erstellt.</w:t>
      </w:r>
      <w:r w:rsidR="008C7039" w:rsidRPr="00AA20AE">
        <w:rPr>
          <w:rFonts w:ascii="Verdana" w:hAnsi="Verdana"/>
          <w:sz w:val="20"/>
          <w:szCs w:val="20"/>
        </w:rPr>
        <w:t xml:space="preserve"> </w:t>
      </w:r>
      <w:r w:rsidR="00F8072F" w:rsidRPr="00272D74">
        <w:rPr>
          <w:rFonts w:ascii="Verdana" w:hAnsi="Verdana"/>
          <w:sz w:val="20"/>
          <w:szCs w:val="20"/>
        </w:rPr>
        <w:t>„Die Erstellung einer solchen Broschüre ist ein gutes Beispiel des praxisorientierten Unterrichts der Claudiana. Die Studenten haben eine wichtige Notwenigkeit erkannt und dieses praktische, sinnvolle Instrument geschaffen“</w:t>
      </w:r>
      <w:r w:rsidR="002F1654">
        <w:rPr>
          <w:rFonts w:ascii="Verdana" w:hAnsi="Verdana"/>
          <w:sz w:val="20"/>
          <w:szCs w:val="20"/>
        </w:rPr>
        <w:t>,</w:t>
      </w:r>
      <w:r w:rsidR="00F8072F" w:rsidRPr="00272D74">
        <w:rPr>
          <w:rFonts w:ascii="Verdana" w:hAnsi="Verdana"/>
          <w:sz w:val="20"/>
          <w:szCs w:val="20"/>
        </w:rPr>
        <w:t xml:space="preserve"> sind sich Klaus Eisendle, Präsident und Guido Bocchio, der Direktor der Claudiana, einig.</w:t>
      </w:r>
    </w:p>
    <w:p w:rsidR="00F8072F" w:rsidRDefault="00F8072F" w:rsidP="008E1E35">
      <w:pPr>
        <w:pStyle w:val="KeinLeerraum"/>
        <w:rPr>
          <w:rFonts w:ascii="Verdana" w:hAnsi="Verdana"/>
          <w:sz w:val="20"/>
          <w:szCs w:val="20"/>
        </w:rPr>
      </w:pPr>
    </w:p>
    <w:p w:rsidR="00E775A6" w:rsidRPr="00E775A6" w:rsidRDefault="00AA20AE" w:rsidP="00AA385A">
      <w:pPr>
        <w:pStyle w:val="KeinLeerraum"/>
        <w:rPr>
          <w:rFonts w:ascii="Verdana" w:hAnsi="Verdana"/>
          <w:sz w:val="20"/>
          <w:szCs w:val="20"/>
        </w:rPr>
      </w:pPr>
      <w:r w:rsidRPr="00AA20AE">
        <w:rPr>
          <w:rFonts w:ascii="Verdana" w:hAnsi="Verdana"/>
          <w:sz w:val="20"/>
          <w:szCs w:val="20"/>
        </w:rPr>
        <w:t>„Für betroffene Eltern, den Mitarbeitern für Integration, in den Einrichtungen und Zahnarztpraxen kann diese Broschüre ein wichtiges Hilfsmittel sein. Zum einen im Umgang mit den betroffenen Kindern und Jugendlichen/Erwachsenen mit Beeinträchtigung, zum anderen um die Betroffenen selbst zum besseren Verständnis der Wichtigkeit einer guten Mundhygiene zu führen. Vor allem bei Kindern mit Autismus aufgrund ihrer großen Wahrnehmungsstörung und den damit verbundenen Dyspraxien, gestaltet sich die Mundhygiene oftmals sehr problematisch. In vielen Fällen ist eine professionelle Dentalhygiene und Zahnsanierung nur unter Narkose, mit den damit verbundenen großen Belastungen</w:t>
      </w:r>
      <w:r w:rsidR="00F8072F">
        <w:rPr>
          <w:rFonts w:ascii="Verdana" w:hAnsi="Verdana"/>
          <w:sz w:val="20"/>
          <w:szCs w:val="20"/>
        </w:rPr>
        <w:t>,</w:t>
      </w:r>
      <w:r w:rsidRPr="00AA20AE">
        <w:rPr>
          <w:rFonts w:ascii="Verdana" w:hAnsi="Verdana"/>
          <w:sz w:val="20"/>
          <w:szCs w:val="20"/>
        </w:rPr>
        <w:t xml:space="preserve"> möglich. Dieser auszuweichen ist eine gute Prävention in der Zahnhygiene sehr wichtig. Wir Eltern begrüßen die Initiative sehr und danken den Initiatoren</w:t>
      </w:r>
      <w:r w:rsidR="00F8072F">
        <w:rPr>
          <w:rFonts w:ascii="Verdana" w:hAnsi="Verdana"/>
          <w:sz w:val="20"/>
          <w:szCs w:val="20"/>
        </w:rPr>
        <w:t>“</w:t>
      </w:r>
      <w:r w:rsidR="002F1654">
        <w:rPr>
          <w:rFonts w:ascii="Verdana" w:hAnsi="Verdana"/>
          <w:sz w:val="20"/>
          <w:szCs w:val="20"/>
        </w:rPr>
        <w:t>,</w:t>
      </w:r>
      <w:r w:rsidRPr="00AA20AE">
        <w:rPr>
          <w:rFonts w:ascii="Verdana" w:hAnsi="Verdana"/>
          <w:sz w:val="20"/>
          <w:szCs w:val="20"/>
        </w:rPr>
        <w:t xml:space="preserve"> sagt Angelika Stampfl, die Präsidentin des AEB - A</w:t>
      </w:r>
      <w:r w:rsidR="008E1E35">
        <w:rPr>
          <w:rFonts w:ascii="Verdana" w:hAnsi="Verdana"/>
          <w:sz w:val="20"/>
          <w:szCs w:val="20"/>
        </w:rPr>
        <w:t xml:space="preserve">rbeitskreis Eltern Behinderter. </w:t>
      </w:r>
      <w:r w:rsidR="00E775A6" w:rsidRPr="00E775A6">
        <w:rPr>
          <w:rFonts w:ascii="Verdana" w:hAnsi="Verdana"/>
          <w:sz w:val="20"/>
          <w:szCs w:val="20"/>
        </w:rPr>
        <w:t xml:space="preserve">Die Broschüren werden an Sprengelsitze sowie an die Kinderärzte und Ärzte für Allgemeinmedizin verteilt. Sie können beim Südtiroler Sanitätsbetrieb (Tel. 0471 907139, E-Mail </w:t>
      </w:r>
      <w:hyperlink r:id="rId5" w:history="1">
        <w:r w:rsidR="00E775A6" w:rsidRPr="00E775A6">
          <w:rPr>
            <w:rStyle w:val="Hyperlink"/>
            <w:rFonts w:ascii="Verdana" w:hAnsi="Verdana"/>
            <w:sz w:val="20"/>
            <w:szCs w:val="20"/>
          </w:rPr>
          <w:t>media@sabes.it</w:t>
        </w:r>
      </w:hyperlink>
      <w:r w:rsidR="00E775A6" w:rsidRPr="00E775A6">
        <w:rPr>
          <w:rFonts w:ascii="Verdana" w:hAnsi="Verdana"/>
          <w:sz w:val="20"/>
          <w:szCs w:val="20"/>
        </w:rPr>
        <w:t xml:space="preserve">) oder beim AEB – Arbeitskreis Eltern Behinderter (E-Mail </w:t>
      </w:r>
      <w:hyperlink r:id="rId6" w:history="1">
        <w:r w:rsidR="00E775A6" w:rsidRPr="00E775A6">
          <w:rPr>
            <w:rStyle w:val="Hyperlink"/>
            <w:rFonts w:ascii="Verdana" w:hAnsi="Verdana"/>
            <w:sz w:val="20"/>
            <w:szCs w:val="20"/>
          </w:rPr>
          <w:t>info@a-eb.net</w:t>
        </w:r>
      </w:hyperlink>
      <w:r w:rsidR="00E775A6" w:rsidRPr="00E775A6">
        <w:rPr>
          <w:rFonts w:ascii="Verdana" w:hAnsi="Verdana"/>
          <w:sz w:val="20"/>
          <w:szCs w:val="20"/>
        </w:rPr>
        <w:t xml:space="preserve">) angefordert werden. Herunterladen kann man die Broschüren auf der Internetseite der Landesfachhochschule unter </w:t>
      </w:r>
      <w:hyperlink r:id="rId7" w:history="1">
        <w:r w:rsidR="00E775A6" w:rsidRPr="00E775A6">
          <w:rPr>
            <w:rStyle w:val="Hyperlink"/>
            <w:rFonts w:ascii="Verdana" w:hAnsi="Verdana"/>
            <w:sz w:val="20"/>
            <w:szCs w:val="20"/>
          </w:rPr>
          <w:t>www.claudiana.bz.it/de/dentalhygiene.asp</w:t>
        </w:r>
      </w:hyperlink>
      <w:r w:rsidR="00E775A6" w:rsidRPr="00E775A6">
        <w:rPr>
          <w:rFonts w:ascii="Verdana" w:hAnsi="Verdana"/>
          <w:sz w:val="20"/>
          <w:szCs w:val="20"/>
        </w:rPr>
        <w:t>.</w:t>
      </w:r>
    </w:p>
    <w:p w:rsidR="008E1E35" w:rsidRPr="00AA20AE" w:rsidRDefault="008E1E35" w:rsidP="00E775A6">
      <w:pPr>
        <w:pStyle w:val="KeinLeerraum"/>
        <w:rPr>
          <w:rFonts w:ascii="Verdana" w:hAnsi="Verdana"/>
          <w:sz w:val="20"/>
          <w:szCs w:val="20"/>
        </w:rPr>
      </w:pPr>
    </w:p>
    <w:p w:rsidR="00AA20AE" w:rsidRPr="008E1E35" w:rsidRDefault="008E1E35" w:rsidP="00E775A6">
      <w:pPr>
        <w:pStyle w:val="KeinLeerraum"/>
        <w:rPr>
          <w:rFonts w:ascii="Verdana" w:hAnsi="Verdana"/>
          <w:b/>
          <w:sz w:val="20"/>
          <w:szCs w:val="20"/>
        </w:rPr>
      </w:pPr>
      <w:r w:rsidRPr="008E1E35">
        <w:rPr>
          <w:rFonts w:ascii="Verdana" w:hAnsi="Verdana"/>
          <w:b/>
          <w:sz w:val="20"/>
          <w:szCs w:val="20"/>
        </w:rPr>
        <w:t>Vorsorge</w:t>
      </w:r>
      <w:r w:rsidR="00F8072F">
        <w:rPr>
          <w:rFonts w:ascii="Verdana" w:hAnsi="Verdana"/>
          <w:b/>
          <w:sz w:val="20"/>
          <w:szCs w:val="20"/>
        </w:rPr>
        <w:t xml:space="preserve"> für bessere Lebensqualität</w:t>
      </w:r>
    </w:p>
    <w:p w:rsidR="0094495F" w:rsidRPr="00272D74" w:rsidRDefault="008C7039" w:rsidP="00E775A6">
      <w:pPr>
        <w:pStyle w:val="KeinLeerraum"/>
        <w:rPr>
          <w:rFonts w:ascii="Verdana" w:hAnsi="Verdana"/>
          <w:sz w:val="20"/>
          <w:szCs w:val="20"/>
        </w:rPr>
      </w:pPr>
      <w:r w:rsidRPr="00AA20AE">
        <w:rPr>
          <w:rFonts w:ascii="Verdana" w:hAnsi="Verdana"/>
          <w:sz w:val="20"/>
          <w:szCs w:val="20"/>
        </w:rPr>
        <w:t xml:space="preserve">Die </w:t>
      </w:r>
      <w:r w:rsidR="00E92591" w:rsidRPr="00AA20AE">
        <w:rPr>
          <w:rFonts w:ascii="Verdana" w:hAnsi="Verdana" w:cs="Arial"/>
          <w:sz w:val="20"/>
          <w:szCs w:val="20"/>
        </w:rPr>
        <w:t xml:space="preserve">gute Zahngesundheit ist ein wichtiger Faktor eines gesunden Organismus. Außerdem formen Zähne unser Gesicht und prägen unser Lachen. </w:t>
      </w:r>
      <w:r w:rsidR="00D73E71" w:rsidRPr="00AA20AE">
        <w:rPr>
          <w:rFonts w:ascii="Verdana" w:hAnsi="Verdana" w:cs="Arial"/>
          <w:sz w:val="20"/>
          <w:szCs w:val="20"/>
        </w:rPr>
        <w:t xml:space="preserve">Kranke Zähne bzw. Munderkrankungen sind nicht nur schmerzhaft, sondern können auch andere Krankheiten im Körper hervorrufen. </w:t>
      </w:r>
      <w:r w:rsidR="00E92591" w:rsidRPr="00AA20AE">
        <w:rPr>
          <w:rFonts w:ascii="Verdana" w:hAnsi="Verdana" w:cs="Arial"/>
          <w:sz w:val="20"/>
          <w:szCs w:val="20"/>
        </w:rPr>
        <w:t xml:space="preserve">Gesunde Zähne </w:t>
      </w:r>
      <w:r w:rsidR="00494F0E" w:rsidRPr="00AA20AE">
        <w:rPr>
          <w:rFonts w:ascii="Verdana" w:hAnsi="Verdana" w:cs="Arial"/>
          <w:sz w:val="20"/>
          <w:szCs w:val="20"/>
        </w:rPr>
        <w:t xml:space="preserve">und ein gesundes Zahnfleisch </w:t>
      </w:r>
      <w:r w:rsidR="00E92591" w:rsidRPr="00AA20AE">
        <w:rPr>
          <w:rFonts w:ascii="Verdana" w:hAnsi="Verdana" w:cs="Arial"/>
          <w:sz w:val="20"/>
          <w:szCs w:val="20"/>
        </w:rPr>
        <w:t>sind also sehr wichtig</w:t>
      </w:r>
      <w:r w:rsidR="00494F0E" w:rsidRPr="00AA20AE">
        <w:rPr>
          <w:rFonts w:ascii="Verdana" w:hAnsi="Verdana" w:cs="Arial"/>
          <w:sz w:val="20"/>
          <w:szCs w:val="20"/>
        </w:rPr>
        <w:t xml:space="preserve"> für die Lebensqualität und im sozialen Umgang</w:t>
      </w:r>
      <w:r w:rsidR="00E92591" w:rsidRPr="00AA20AE">
        <w:rPr>
          <w:rFonts w:ascii="Verdana" w:hAnsi="Verdana" w:cs="Arial"/>
          <w:sz w:val="20"/>
          <w:szCs w:val="20"/>
        </w:rPr>
        <w:t xml:space="preserve">. </w:t>
      </w:r>
      <w:r w:rsidR="00E92591" w:rsidRPr="00AA20AE">
        <w:rPr>
          <w:rFonts w:ascii="Verdana" w:hAnsi="Verdana"/>
          <w:sz w:val="20"/>
          <w:szCs w:val="20"/>
        </w:rPr>
        <w:t xml:space="preserve">Bei bestimmten Krankheitsbildern wie Autismus und Down-Syndrom ist </w:t>
      </w:r>
      <w:r w:rsidR="002F1654">
        <w:rPr>
          <w:rFonts w:ascii="Verdana" w:hAnsi="Verdana"/>
          <w:sz w:val="20"/>
          <w:szCs w:val="20"/>
        </w:rPr>
        <w:t>die</w:t>
      </w:r>
      <w:r w:rsidR="00E92591" w:rsidRPr="00AA20AE">
        <w:rPr>
          <w:rFonts w:ascii="Verdana" w:hAnsi="Verdana"/>
          <w:sz w:val="20"/>
          <w:szCs w:val="20"/>
        </w:rPr>
        <w:t xml:space="preserve"> Vorsorge für Mundgesundheit besonders wichtig, da einerseits die Anfälligkeit größer und andererseits Behandlungen und Therapien schwieriger durchführbar sind. Das sind die wichtigsten Gründe für die Erstellung dieser Broschüren. </w:t>
      </w:r>
      <w:r w:rsidR="00272D74" w:rsidRPr="00272D74">
        <w:rPr>
          <w:rFonts w:ascii="Verdana" w:hAnsi="Verdana"/>
          <w:sz w:val="20"/>
          <w:szCs w:val="20"/>
        </w:rPr>
        <w:t xml:space="preserve">“Mit diesen beiden Broschüren können wir Menschen mit Down-Syndrom und Menschen mit Autismus eine wertvolle Hilfe an die Hand geben – genauso wie jenen, die sie betreuen und begleiten“, freut sich die Pflegedirektorin des Südtiroler Sanitätsbetriebes Marianne Siller. „Die Mundhygiene ist eine wichtige Vorsorge-Maßnahme, sie erspart den Menschen mittelfristig schwerere Eingriffe und hilft damit auch die Lebensqualität zu erhöhen.“ </w:t>
      </w:r>
    </w:p>
    <w:p w:rsidR="000F18A7" w:rsidRPr="00AA20AE" w:rsidRDefault="000F18A7" w:rsidP="00AA20AE">
      <w:pPr>
        <w:pStyle w:val="KeinLeerraum"/>
        <w:rPr>
          <w:rFonts w:ascii="Verdana" w:hAnsi="Verdana"/>
          <w:sz w:val="20"/>
          <w:szCs w:val="20"/>
        </w:rPr>
      </w:pPr>
    </w:p>
    <w:p w:rsidR="0094495F" w:rsidRPr="00AA20AE" w:rsidRDefault="0094495F" w:rsidP="00AA20AE">
      <w:pPr>
        <w:pStyle w:val="KeinLeerraum"/>
        <w:rPr>
          <w:rFonts w:ascii="Verdana" w:hAnsi="Verdana"/>
          <w:b/>
          <w:sz w:val="20"/>
          <w:szCs w:val="20"/>
        </w:rPr>
      </w:pPr>
      <w:r w:rsidRPr="00AA20AE">
        <w:rPr>
          <w:rFonts w:ascii="Verdana" w:hAnsi="Verdana"/>
          <w:b/>
          <w:sz w:val="20"/>
          <w:szCs w:val="20"/>
        </w:rPr>
        <w:lastRenderedPageBreak/>
        <w:t>Mundhygiene für Menschen mit Down-Syndrom</w:t>
      </w:r>
    </w:p>
    <w:p w:rsidR="00E92591" w:rsidRPr="00AA20AE" w:rsidRDefault="00D73E71" w:rsidP="00AA20AE">
      <w:pPr>
        <w:pStyle w:val="KeinLeerraum"/>
        <w:rPr>
          <w:rFonts w:ascii="Verdana" w:hAnsi="Verdana" w:cs="Calibri"/>
          <w:sz w:val="20"/>
          <w:szCs w:val="20"/>
          <w:lang w:eastAsia="de-DE"/>
        </w:rPr>
      </w:pPr>
      <w:r w:rsidRPr="00AA20AE">
        <w:rPr>
          <w:rFonts w:ascii="Verdana" w:hAnsi="Verdana" w:cs="Calibri"/>
          <w:sz w:val="20"/>
          <w:szCs w:val="20"/>
          <w:lang w:eastAsia="de-DE"/>
        </w:rPr>
        <w:t xml:space="preserve">Kinder mit Down-Syndrom haben eine erhöhte Anfälligkeit für Karies, Zahnfleischentzündungen, Parodontitis und Mundgeruch. Die Zähne sind unter anderem weniger widerstandsfähig und die verringerte Immunabwehr erleichtert Entzündungen. Deshalb ist es sehr wichtig, dass diese Menschen vorsorglich bzw. regelmäßig von den Betreuungspersonen überwacht werden. Die Broschüre enthält </w:t>
      </w:r>
      <w:r w:rsidR="00494F0E" w:rsidRPr="00AA20AE">
        <w:rPr>
          <w:rFonts w:ascii="Verdana" w:hAnsi="Verdana" w:cs="Calibri"/>
          <w:sz w:val="20"/>
          <w:szCs w:val="20"/>
          <w:lang w:eastAsia="de-DE"/>
        </w:rPr>
        <w:t xml:space="preserve">Informationen zu Mundhygieneutensilien, Zahnputztechnik und –reinigung, </w:t>
      </w:r>
      <w:r w:rsidRPr="00AA20AE">
        <w:rPr>
          <w:rFonts w:ascii="Verdana" w:hAnsi="Verdana" w:cs="Calibri"/>
          <w:sz w:val="20"/>
          <w:szCs w:val="20"/>
          <w:lang w:eastAsia="de-DE"/>
        </w:rPr>
        <w:t>über wichtige Mundkrankheiten, Tipps zur Vorbeugung</w:t>
      </w:r>
      <w:r w:rsidR="00494F0E" w:rsidRPr="00AA20AE">
        <w:rPr>
          <w:rFonts w:ascii="Verdana" w:hAnsi="Verdana" w:cs="Calibri"/>
          <w:sz w:val="20"/>
          <w:szCs w:val="20"/>
          <w:lang w:eastAsia="de-DE"/>
        </w:rPr>
        <w:t xml:space="preserve"> und Behandlung derselben und</w:t>
      </w:r>
      <w:r w:rsidRPr="00AA20AE">
        <w:rPr>
          <w:rFonts w:ascii="Verdana" w:hAnsi="Verdana" w:cs="Calibri"/>
          <w:sz w:val="20"/>
          <w:szCs w:val="20"/>
          <w:lang w:eastAsia="de-DE"/>
        </w:rPr>
        <w:t xml:space="preserve"> </w:t>
      </w:r>
      <w:r w:rsidR="002F1654">
        <w:rPr>
          <w:rFonts w:ascii="Verdana" w:hAnsi="Verdana" w:cs="Calibri"/>
          <w:sz w:val="20"/>
          <w:szCs w:val="20"/>
          <w:lang w:eastAsia="de-DE"/>
        </w:rPr>
        <w:t>Ratschläge zu Ernährung.</w:t>
      </w:r>
    </w:p>
    <w:p w:rsidR="00E92591" w:rsidRPr="00AA20AE" w:rsidRDefault="00E92591" w:rsidP="00AA20AE">
      <w:pPr>
        <w:pStyle w:val="KeinLeerraum"/>
        <w:rPr>
          <w:rFonts w:ascii="Verdana" w:hAnsi="Verdana" w:cs="Calibri"/>
          <w:color w:val="000080"/>
          <w:sz w:val="20"/>
          <w:szCs w:val="20"/>
          <w:lang w:eastAsia="de-DE"/>
        </w:rPr>
      </w:pPr>
    </w:p>
    <w:p w:rsidR="0094495F" w:rsidRPr="00AA20AE" w:rsidRDefault="0094495F" w:rsidP="00AA20AE">
      <w:pPr>
        <w:pStyle w:val="KeinLeerraum"/>
        <w:rPr>
          <w:rFonts w:ascii="Verdana" w:hAnsi="Verdana" w:cs="Calibri"/>
          <w:b/>
          <w:color w:val="000080"/>
          <w:sz w:val="20"/>
          <w:szCs w:val="20"/>
          <w:lang w:eastAsia="de-DE"/>
        </w:rPr>
      </w:pPr>
      <w:r w:rsidRPr="00AA20AE">
        <w:rPr>
          <w:rFonts w:ascii="Verdana" w:hAnsi="Verdana"/>
          <w:b/>
          <w:sz w:val="20"/>
          <w:szCs w:val="20"/>
        </w:rPr>
        <w:t>Mundhygiene für Menschen mit Autismus</w:t>
      </w:r>
    </w:p>
    <w:p w:rsidR="0094495F" w:rsidRPr="00AA20AE" w:rsidRDefault="000B45AA" w:rsidP="00AA20AE">
      <w:pPr>
        <w:pStyle w:val="KeinLeerraum"/>
        <w:rPr>
          <w:rFonts w:ascii="Verdana" w:hAnsi="Verdana" w:cs="Calibri"/>
          <w:sz w:val="20"/>
          <w:szCs w:val="20"/>
          <w:lang w:eastAsia="de-DE"/>
        </w:rPr>
      </w:pPr>
      <w:r w:rsidRPr="00AA20AE">
        <w:rPr>
          <w:rFonts w:ascii="Verdana" w:hAnsi="Verdana" w:cs="Calibri"/>
          <w:sz w:val="20"/>
          <w:szCs w:val="20"/>
          <w:lang w:eastAsia="de-DE"/>
        </w:rPr>
        <w:t xml:space="preserve">Autismus ist eine tiefgreifende Entwicklungsstörung. Betroffene haben Schwierigkeiten im Umgang mit Mitmenschen, mit alltäglichen Situationen sowie mit der Verständigung. Darüber hinaus zeigen sie eine Reihe von bestimmten, sich wiederholenden, nicht-funktionellen und bizarren Bewegungen. Geringste Veränderungen im Umfeld können zu Unruhe und Leiden führen. </w:t>
      </w:r>
      <w:r w:rsidR="004153D4" w:rsidRPr="00AA20AE">
        <w:rPr>
          <w:rFonts w:ascii="Verdana" w:hAnsi="Verdana" w:cs="Calibri"/>
          <w:sz w:val="20"/>
          <w:szCs w:val="20"/>
          <w:lang w:eastAsia="de-DE"/>
        </w:rPr>
        <w:t>Damit ist nicht der Autismus selbst, der zu Erkrankungen der Mundhöhle führen kann, sondern Faktoren wie soziale Probleme, Verhaltens- und Kommunikationsprobleme und motorische Einschränkungen. Autisten benötigen mehr Aufmerksamkeit, denn alleine können sie die Wichtigkeit der Mundhygiene nicht verstehen. Umso wichtiger ist die Aufklärung der Eltern bzw. des Pflegepersonals. Die Broschüre enthält Behandlungsstrategien, eine Übersicht möglicher Mundkrankheiten bzw. Ratschläge zu dessen Vorbeug</w:t>
      </w:r>
      <w:r w:rsidR="00272D74">
        <w:rPr>
          <w:rFonts w:ascii="Verdana" w:hAnsi="Verdana" w:cs="Calibri"/>
          <w:sz w:val="20"/>
          <w:szCs w:val="20"/>
          <w:lang w:eastAsia="de-DE"/>
        </w:rPr>
        <w:t>ung und für den Zahnarztbesuch.</w:t>
      </w:r>
    </w:p>
    <w:p w:rsidR="000B45AA" w:rsidRPr="00AA20AE" w:rsidRDefault="000B45AA" w:rsidP="00AA20AE">
      <w:pPr>
        <w:pStyle w:val="KeinLeerraum"/>
        <w:rPr>
          <w:rFonts w:ascii="Verdana" w:hAnsi="Verdana" w:cs="Calibri"/>
          <w:b/>
          <w:sz w:val="20"/>
          <w:szCs w:val="20"/>
          <w:lang w:eastAsia="de-DE"/>
        </w:rPr>
      </w:pPr>
    </w:p>
    <w:p w:rsidR="00494F0E" w:rsidRPr="00AA20AE" w:rsidRDefault="00494F0E" w:rsidP="00AA20AE">
      <w:pPr>
        <w:pStyle w:val="KeinLeerraum"/>
        <w:rPr>
          <w:rFonts w:ascii="Verdana" w:hAnsi="Verdana"/>
          <w:b/>
          <w:sz w:val="20"/>
          <w:szCs w:val="20"/>
        </w:rPr>
      </w:pPr>
      <w:r w:rsidRPr="00AA20AE">
        <w:rPr>
          <w:rFonts w:ascii="Verdana" w:hAnsi="Verdana"/>
          <w:b/>
          <w:sz w:val="20"/>
          <w:szCs w:val="20"/>
        </w:rPr>
        <w:t>Studiengang Dentalhygiene</w:t>
      </w:r>
    </w:p>
    <w:p w:rsidR="00332D88" w:rsidRDefault="00332D88" w:rsidP="00332D88">
      <w:pPr>
        <w:pStyle w:val="KeinLeerraum"/>
        <w:rPr>
          <w:rFonts w:ascii="Verdana" w:hAnsi="Verdana"/>
          <w:sz w:val="20"/>
          <w:szCs w:val="20"/>
        </w:rPr>
      </w:pPr>
      <w:r>
        <w:rPr>
          <w:rFonts w:ascii="Verdana" w:hAnsi="Verdana"/>
          <w:sz w:val="20"/>
          <w:szCs w:val="20"/>
        </w:rPr>
        <w:t xml:space="preserve">Die Broschüren sind im Rahmen des Studiums zum Dentalhygieniker an der Claudiana entstanden. Diese befassen sich unter anderem auch mit Zahngesundheitserziehung. An der Claudiana wird in Zusammenarbeit mit der </w:t>
      </w:r>
      <w:r w:rsidRPr="00332D88">
        <w:rPr>
          <w:rStyle w:val="Fett"/>
          <w:rFonts w:ascii="Verdana" w:hAnsi="Verdana"/>
          <w:b w:val="0"/>
          <w:sz w:val="20"/>
          <w:szCs w:val="20"/>
        </w:rPr>
        <w:t>Partneruniversität</w:t>
      </w:r>
      <w:r w:rsidRPr="00332D88">
        <w:rPr>
          <w:rFonts w:ascii="Verdana" w:hAnsi="Verdana"/>
          <w:b/>
          <w:bCs/>
          <w:sz w:val="20"/>
          <w:szCs w:val="20"/>
        </w:rPr>
        <w:t xml:space="preserve"> </w:t>
      </w:r>
      <w:r>
        <w:rPr>
          <w:rFonts w:ascii="Verdana" w:hAnsi="Verdana"/>
          <w:sz w:val="20"/>
          <w:szCs w:val="20"/>
        </w:rPr>
        <w:t>Cattolica del Sacro Cuore in Rom seit 2001 das Studium für Dentalhygiene angeboten. Bis dato haben 60 StudentInnen dieses Studium abgeschlossen. Die DentalhygienikerInnen sind Fachkräfte, welche Prävention von Mund- und Zahnerkrankungen, Zahngesundheitserziehung und Primärpräventionsprojekte im Rahmen des öffentlichen Gesundheitssystems durchführen. Die Studienzeit beträgt Vollzeit drei Jahre. Aufgrund der großen Nachfrage startet alle zwei Jahre ein neuer Studiengang. Alle Studienabgänger haben bis dato eine Arbeit gefunden – einige in privaten Praxen, andere in öffentlichen Strukturen des Gesundheitsdienstes. Der Bedarf an Dentalhgienikern ist zurzeit um ein Vielfaches höher als Kapazitäten vorhanden sind. Dies gilt für den privaten wie für den öffentlichen Bereich.</w:t>
      </w:r>
    </w:p>
    <w:p w:rsidR="00332D88" w:rsidRDefault="00332D88" w:rsidP="00AA20AE">
      <w:pPr>
        <w:pStyle w:val="KeinLeerraum"/>
        <w:rPr>
          <w:rFonts w:ascii="Verdana" w:hAnsi="Verdana"/>
          <w:sz w:val="20"/>
          <w:szCs w:val="20"/>
        </w:rPr>
      </w:pPr>
    </w:p>
    <w:p w:rsidR="00930D3F" w:rsidRPr="0059308E" w:rsidRDefault="0059308E" w:rsidP="00AA20AE">
      <w:pPr>
        <w:pStyle w:val="KeinLeerraum"/>
        <w:rPr>
          <w:rFonts w:ascii="Verdana" w:hAnsi="Verdana" w:cs="Calibri"/>
          <w:sz w:val="20"/>
          <w:szCs w:val="20"/>
          <w:lang w:eastAsia="de-DE"/>
        </w:rPr>
      </w:pPr>
      <w:r w:rsidRPr="0059308E">
        <w:rPr>
          <w:rFonts w:ascii="Verdana" w:hAnsi="Verdana" w:cs="Calibri"/>
          <w:sz w:val="20"/>
          <w:szCs w:val="20"/>
          <w:lang w:eastAsia="de-DE"/>
        </w:rPr>
        <w:t>Im Bild 1: Referenten der Pressekonferenz</w:t>
      </w:r>
    </w:p>
    <w:p w:rsidR="0059308E" w:rsidRDefault="0059308E" w:rsidP="00AA20AE">
      <w:pPr>
        <w:pStyle w:val="KeinLeerraum"/>
        <w:rPr>
          <w:rFonts w:ascii="Verdana" w:hAnsi="Verdana" w:cs="Calibri"/>
          <w:b/>
          <w:sz w:val="20"/>
          <w:szCs w:val="20"/>
          <w:lang w:eastAsia="de-DE"/>
        </w:rPr>
      </w:pPr>
      <w:r w:rsidRPr="008B10C5">
        <w:rPr>
          <w:rFonts w:ascii="Verdana" w:hAnsi="Verdana" w:cs="Calibri"/>
          <w:sz w:val="20"/>
          <w:szCs w:val="20"/>
          <w:lang w:val="it-IT" w:eastAsia="de-DE"/>
        </w:rPr>
        <w:t xml:space="preserve">v.l.n.r. </w:t>
      </w:r>
      <w:r w:rsidRPr="00AA385A">
        <w:rPr>
          <w:rFonts w:ascii="Verdana" w:hAnsi="Verdana" w:cs="Calibri"/>
          <w:sz w:val="20"/>
          <w:szCs w:val="20"/>
          <w:lang w:val="it-IT" w:eastAsia="de-DE"/>
        </w:rPr>
        <w:t xml:space="preserve">Dott. Mag. Massimo Roperti </w:t>
      </w:r>
      <w:r w:rsidRPr="00F177D9">
        <w:rPr>
          <w:rFonts w:ascii="Verdana" w:hAnsi="Verdana" w:cs="Calibri"/>
          <w:sz w:val="20"/>
          <w:szCs w:val="20"/>
          <w:lang w:val="it-IT" w:eastAsia="de-DE"/>
        </w:rPr>
        <w:t>(</w:t>
      </w:r>
      <w:r w:rsidRPr="00F177D9">
        <w:rPr>
          <w:rFonts w:ascii="Verdana" w:hAnsi="Verdana" w:cs="Tahoma"/>
          <w:sz w:val="20"/>
          <w:szCs w:val="20"/>
          <w:lang w:val="it-IT"/>
        </w:rPr>
        <w:t xml:space="preserve">Koordinator des Projekts &amp; Tutor an der Claudiana), </w:t>
      </w:r>
      <w:r w:rsidRPr="00272D74">
        <w:rPr>
          <w:rFonts w:ascii="Verdana" w:hAnsi="Verdana"/>
          <w:sz w:val="20"/>
          <w:szCs w:val="20"/>
        </w:rPr>
        <w:t>Marianne Siller</w:t>
      </w:r>
      <w:r>
        <w:rPr>
          <w:rFonts w:ascii="Verdana" w:hAnsi="Verdana"/>
          <w:sz w:val="20"/>
          <w:szCs w:val="20"/>
        </w:rPr>
        <w:t xml:space="preserve"> (</w:t>
      </w:r>
      <w:r w:rsidRPr="00272D74">
        <w:rPr>
          <w:rFonts w:ascii="Verdana" w:hAnsi="Verdana"/>
          <w:sz w:val="20"/>
          <w:szCs w:val="20"/>
        </w:rPr>
        <w:t>Pflegedirektorin des Südtiroler Sanitätsbetriebes</w:t>
      </w:r>
      <w:r>
        <w:rPr>
          <w:rFonts w:ascii="Verdana" w:hAnsi="Verdana"/>
          <w:sz w:val="20"/>
          <w:szCs w:val="20"/>
        </w:rPr>
        <w:t xml:space="preserve">), </w:t>
      </w:r>
      <w:r w:rsidRPr="00272D74">
        <w:rPr>
          <w:rFonts w:ascii="Verdana" w:hAnsi="Verdana"/>
          <w:sz w:val="20"/>
          <w:szCs w:val="20"/>
        </w:rPr>
        <w:t>Guido Bocchio</w:t>
      </w:r>
      <w:r>
        <w:rPr>
          <w:rFonts w:ascii="Verdana" w:hAnsi="Verdana"/>
          <w:sz w:val="20"/>
          <w:szCs w:val="20"/>
        </w:rPr>
        <w:t xml:space="preserve"> (</w:t>
      </w:r>
      <w:r w:rsidRPr="00272D74">
        <w:rPr>
          <w:rFonts w:ascii="Verdana" w:hAnsi="Verdana"/>
          <w:sz w:val="20"/>
          <w:szCs w:val="20"/>
        </w:rPr>
        <w:t>Direktor der Claudiana</w:t>
      </w:r>
      <w:r>
        <w:rPr>
          <w:rFonts w:ascii="Verdana" w:hAnsi="Verdana"/>
          <w:sz w:val="20"/>
          <w:szCs w:val="20"/>
        </w:rPr>
        <w:t>)</w:t>
      </w:r>
      <w:r w:rsidRPr="00272D74">
        <w:rPr>
          <w:rFonts w:ascii="Verdana" w:hAnsi="Verdana"/>
          <w:sz w:val="20"/>
          <w:szCs w:val="20"/>
        </w:rPr>
        <w:t>,</w:t>
      </w:r>
      <w:r>
        <w:rPr>
          <w:rFonts w:ascii="Verdana" w:hAnsi="Verdana"/>
          <w:sz w:val="20"/>
          <w:szCs w:val="20"/>
        </w:rPr>
        <w:t xml:space="preserve"> </w:t>
      </w:r>
      <w:r>
        <w:rPr>
          <w:rFonts w:ascii="Verdana" w:hAnsi="Verdana"/>
          <w:sz w:val="20"/>
          <w:szCs w:val="20"/>
        </w:rPr>
        <w:t>Angelika Stampfl (</w:t>
      </w:r>
      <w:r w:rsidRPr="00AA20AE">
        <w:rPr>
          <w:rFonts w:ascii="Verdana" w:hAnsi="Verdana"/>
          <w:sz w:val="20"/>
          <w:szCs w:val="20"/>
        </w:rPr>
        <w:t>Präsidentin des AEB - A</w:t>
      </w:r>
      <w:r>
        <w:rPr>
          <w:rFonts w:ascii="Verdana" w:hAnsi="Verdana"/>
          <w:sz w:val="20"/>
          <w:szCs w:val="20"/>
        </w:rPr>
        <w:t>rbeitskreis Eltern Behinderter),</w:t>
      </w:r>
      <w:r>
        <w:rPr>
          <w:rFonts w:ascii="Verdana" w:hAnsi="Verdana" w:cs="Tahoma"/>
          <w:sz w:val="20"/>
          <w:szCs w:val="20"/>
          <w:lang w:val="it-IT"/>
        </w:rPr>
        <w:t xml:space="preserve"> </w:t>
      </w:r>
      <w:r w:rsidRPr="00F177D9">
        <w:rPr>
          <w:rFonts w:ascii="Verdana" w:hAnsi="Verdana" w:cs="Tahoma"/>
          <w:bCs/>
          <w:sz w:val="20"/>
          <w:szCs w:val="20"/>
          <w:lang w:val="it-IT"/>
        </w:rPr>
        <w:t>Dott. Mag. Marco Padovan (</w:t>
      </w:r>
      <w:r w:rsidRPr="00F177D9">
        <w:rPr>
          <w:rFonts w:ascii="Verdana" w:hAnsi="Verdana" w:cs="Tahoma"/>
          <w:sz w:val="20"/>
          <w:szCs w:val="20"/>
          <w:lang w:val="it-IT"/>
        </w:rPr>
        <w:t>Studiengangsleiter für Dentalhygiene Claudiana)</w:t>
      </w:r>
      <w:r>
        <w:rPr>
          <w:rFonts w:ascii="Verdana" w:hAnsi="Verdana" w:cs="Tahoma"/>
          <w:sz w:val="20"/>
          <w:szCs w:val="20"/>
          <w:lang w:val="it-IT"/>
        </w:rPr>
        <w:t xml:space="preserve"> und </w:t>
      </w:r>
      <w:r>
        <w:rPr>
          <w:rFonts w:ascii="Verdana" w:hAnsi="Verdana"/>
          <w:sz w:val="20"/>
          <w:szCs w:val="20"/>
        </w:rPr>
        <w:t>D</w:t>
      </w:r>
      <w:r w:rsidRPr="00F177D9">
        <w:rPr>
          <w:rFonts w:ascii="Verdana" w:hAnsi="Verdana" w:cs="Tahoma"/>
          <w:sz w:val="20"/>
          <w:szCs w:val="20"/>
          <w:lang w:val="it-IT"/>
        </w:rPr>
        <w:t>r. Manuela Perli (Koordinatorin des Projekts &amp; Tutorin an der Claudiana)</w:t>
      </w:r>
      <w:r>
        <w:rPr>
          <w:rFonts w:ascii="Verdana" w:hAnsi="Verdana" w:cs="Tahoma"/>
          <w:sz w:val="20"/>
          <w:szCs w:val="20"/>
          <w:lang w:val="it-IT"/>
        </w:rPr>
        <w:t xml:space="preserve"> </w:t>
      </w:r>
    </w:p>
    <w:p w:rsidR="0059308E" w:rsidRPr="00AA20AE" w:rsidRDefault="0059308E" w:rsidP="00AA20AE">
      <w:pPr>
        <w:pStyle w:val="KeinLeerraum"/>
        <w:rPr>
          <w:rFonts w:ascii="Verdana" w:hAnsi="Verdana" w:cs="Calibri"/>
          <w:b/>
          <w:sz w:val="20"/>
          <w:szCs w:val="20"/>
          <w:lang w:eastAsia="de-DE"/>
        </w:rPr>
      </w:pPr>
    </w:p>
    <w:p w:rsidR="00494F0E" w:rsidRPr="00AA20AE" w:rsidRDefault="008806C3" w:rsidP="00AA20AE">
      <w:pPr>
        <w:pStyle w:val="KeinLeerraum"/>
        <w:rPr>
          <w:rFonts w:ascii="Verdana" w:hAnsi="Verdana" w:cs="Calibri"/>
          <w:sz w:val="20"/>
          <w:szCs w:val="20"/>
          <w:lang w:eastAsia="de-DE"/>
        </w:rPr>
      </w:pPr>
      <w:r w:rsidRPr="00AA20AE">
        <w:rPr>
          <w:rFonts w:ascii="Verdana" w:hAnsi="Verdana" w:cs="Calibri"/>
          <w:sz w:val="20"/>
          <w:szCs w:val="20"/>
          <w:lang w:eastAsia="de-DE"/>
        </w:rPr>
        <w:t xml:space="preserve">Im Bild </w:t>
      </w:r>
      <w:r w:rsidR="0059308E">
        <w:rPr>
          <w:rFonts w:ascii="Verdana" w:hAnsi="Verdana" w:cs="Calibri"/>
          <w:sz w:val="20"/>
          <w:szCs w:val="20"/>
          <w:lang w:eastAsia="de-DE"/>
        </w:rPr>
        <w:t>2</w:t>
      </w:r>
      <w:r w:rsidRPr="00AA20AE">
        <w:rPr>
          <w:rFonts w:ascii="Verdana" w:hAnsi="Verdana" w:cs="Calibri"/>
          <w:sz w:val="20"/>
          <w:szCs w:val="20"/>
          <w:lang w:eastAsia="de-DE"/>
        </w:rPr>
        <w:t>:</w:t>
      </w:r>
      <w:r w:rsidR="00494F0E" w:rsidRPr="00AA20AE">
        <w:rPr>
          <w:rFonts w:ascii="Verdana" w:hAnsi="Verdana" w:cs="Calibri"/>
          <w:sz w:val="20"/>
          <w:szCs w:val="20"/>
          <w:lang w:eastAsia="de-DE"/>
        </w:rPr>
        <w:t>die Initiatoren</w:t>
      </w:r>
      <w:r w:rsidR="00930D3F">
        <w:rPr>
          <w:rFonts w:ascii="Verdana" w:hAnsi="Verdana" w:cs="Calibri"/>
          <w:sz w:val="20"/>
          <w:szCs w:val="20"/>
          <w:lang w:eastAsia="de-DE"/>
        </w:rPr>
        <w:t>/Autoren</w:t>
      </w:r>
      <w:r w:rsidR="00494F0E" w:rsidRPr="00AA20AE">
        <w:rPr>
          <w:rFonts w:ascii="Verdana" w:hAnsi="Verdana" w:cs="Calibri"/>
          <w:sz w:val="20"/>
          <w:szCs w:val="20"/>
          <w:lang w:eastAsia="de-DE"/>
        </w:rPr>
        <w:t xml:space="preserve"> der Broschüren</w:t>
      </w:r>
    </w:p>
    <w:p w:rsidR="0059308E" w:rsidRPr="00F177D9" w:rsidRDefault="00494F0E" w:rsidP="0059308E">
      <w:pPr>
        <w:pStyle w:val="KeinLeerraum"/>
        <w:rPr>
          <w:rFonts w:ascii="Verdana" w:hAnsi="Verdana" w:cs="Tahoma"/>
          <w:sz w:val="20"/>
          <w:szCs w:val="20"/>
          <w:lang w:val="it-IT"/>
        </w:rPr>
      </w:pPr>
      <w:r w:rsidRPr="008B10C5">
        <w:rPr>
          <w:rFonts w:ascii="Verdana" w:hAnsi="Verdana" w:cs="Calibri"/>
          <w:sz w:val="20"/>
          <w:szCs w:val="20"/>
          <w:lang w:val="it-IT" w:eastAsia="de-DE"/>
        </w:rPr>
        <w:t xml:space="preserve">v.l.n.r. </w:t>
      </w:r>
      <w:r w:rsidR="00AA385A" w:rsidRPr="00AA385A">
        <w:rPr>
          <w:rFonts w:ascii="Verdana" w:hAnsi="Verdana" w:cs="Calibri"/>
          <w:sz w:val="20"/>
          <w:szCs w:val="20"/>
          <w:lang w:val="it-IT" w:eastAsia="de-DE"/>
        </w:rPr>
        <w:t>Dott. Mag. Massimo Roperti</w:t>
      </w:r>
      <w:r w:rsidRPr="00AA385A">
        <w:rPr>
          <w:rFonts w:ascii="Verdana" w:hAnsi="Verdana" w:cs="Calibri"/>
          <w:sz w:val="20"/>
          <w:szCs w:val="20"/>
          <w:lang w:val="it-IT" w:eastAsia="de-DE"/>
        </w:rPr>
        <w:t xml:space="preserve"> </w:t>
      </w:r>
      <w:r w:rsidRPr="00F177D9">
        <w:rPr>
          <w:rFonts w:ascii="Verdana" w:hAnsi="Verdana" w:cs="Calibri"/>
          <w:sz w:val="20"/>
          <w:szCs w:val="20"/>
          <w:lang w:val="it-IT" w:eastAsia="de-DE"/>
        </w:rPr>
        <w:t>(</w:t>
      </w:r>
      <w:r w:rsidRPr="00F177D9">
        <w:rPr>
          <w:rFonts w:ascii="Verdana" w:hAnsi="Verdana" w:cs="Tahoma"/>
          <w:sz w:val="20"/>
          <w:szCs w:val="20"/>
          <w:lang w:val="it-IT"/>
        </w:rPr>
        <w:t xml:space="preserve">Koordinator des Projekts &amp; Tutor an der Claudiana), </w:t>
      </w:r>
      <w:r w:rsidR="0059308E" w:rsidRPr="00F177D9">
        <w:rPr>
          <w:rFonts w:ascii="Verdana" w:hAnsi="Verdana" w:cs="Tahoma"/>
          <w:sz w:val="20"/>
          <w:szCs w:val="20"/>
          <w:lang w:val="it-IT"/>
        </w:rPr>
        <w:t>Dr. Manuela Perli (Koordinatorin des Projekts &amp; Tutorin an der Claudiana)</w:t>
      </w:r>
      <w:r w:rsidR="0059308E">
        <w:rPr>
          <w:rFonts w:ascii="Verdana" w:hAnsi="Verdana" w:cs="Tahoma"/>
          <w:sz w:val="20"/>
          <w:szCs w:val="20"/>
          <w:lang w:val="it-IT"/>
        </w:rPr>
        <w:t xml:space="preserve"> und </w:t>
      </w:r>
    </w:p>
    <w:p w:rsidR="00494F0E" w:rsidRPr="00F177D9" w:rsidRDefault="006665DD" w:rsidP="00AA20AE">
      <w:pPr>
        <w:pStyle w:val="KeinLeerraum"/>
        <w:rPr>
          <w:rFonts w:ascii="Verdana" w:hAnsi="Verdana" w:cs="Calibri"/>
          <w:sz w:val="20"/>
          <w:szCs w:val="20"/>
          <w:lang w:val="it-IT" w:eastAsia="de-DE"/>
        </w:rPr>
      </w:pPr>
      <w:r w:rsidRPr="00F177D9">
        <w:rPr>
          <w:rFonts w:ascii="Verdana" w:hAnsi="Verdana" w:cs="Tahoma"/>
          <w:bCs/>
          <w:sz w:val="20"/>
          <w:szCs w:val="20"/>
          <w:lang w:val="it-IT"/>
        </w:rPr>
        <w:t>Dott. Mag. Marco Padovan (</w:t>
      </w:r>
      <w:r w:rsidRPr="00F177D9">
        <w:rPr>
          <w:rFonts w:ascii="Verdana" w:hAnsi="Verdana" w:cs="Tahoma"/>
          <w:sz w:val="20"/>
          <w:szCs w:val="20"/>
          <w:lang w:val="it-IT"/>
        </w:rPr>
        <w:t>Studiengangsleiter für Dentalhygiene Claudiana)</w:t>
      </w:r>
      <w:r w:rsidR="0059308E">
        <w:rPr>
          <w:rFonts w:ascii="Verdana" w:hAnsi="Verdana" w:cs="Tahoma"/>
          <w:sz w:val="20"/>
          <w:szCs w:val="20"/>
          <w:lang w:val="it-IT"/>
        </w:rPr>
        <w:t xml:space="preserve"> und </w:t>
      </w:r>
    </w:p>
    <w:p w:rsidR="00930D3F" w:rsidRDefault="00930D3F" w:rsidP="00AA20AE">
      <w:pPr>
        <w:pStyle w:val="KeinLeerraum"/>
        <w:rPr>
          <w:rFonts w:ascii="Verdana" w:hAnsi="Verdana" w:cs="Calibri"/>
          <w:sz w:val="20"/>
          <w:szCs w:val="20"/>
          <w:lang w:eastAsia="de-DE"/>
        </w:rPr>
      </w:pPr>
    </w:p>
    <w:p w:rsidR="0094495F" w:rsidRPr="00AA20AE" w:rsidRDefault="00DF148D" w:rsidP="00AA20AE">
      <w:pPr>
        <w:pStyle w:val="KeinLeerraum"/>
        <w:rPr>
          <w:rFonts w:ascii="Verdana" w:hAnsi="Verdana" w:cs="Calibri"/>
          <w:sz w:val="20"/>
          <w:szCs w:val="20"/>
          <w:lang w:eastAsia="de-DE"/>
        </w:rPr>
      </w:pPr>
      <w:r w:rsidRPr="00AA20AE">
        <w:rPr>
          <w:rFonts w:ascii="Verdana" w:hAnsi="Verdana" w:cs="Calibri"/>
          <w:sz w:val="20"/>
          <w:szCs w:val="20"/>
          <w:lang w:eastAsia="de-DE"/>
        </w:rPr>
        <w:t xml:space="preserve">Im Bild </w:t>
      </w:r>
      <w:r w:rsidR="00AD4B91">
        <w:rPr>
          <w:rFonts w:ascii="Verdana" w:hAnsi="Verdana" w:cs="Calibri"/>
          <w:sz w:val="20"/>
          <w:szCs w:val="20"/>
          <w:lang w:eastAsia="de-DE"/>
        </w:rPr>
        <w:t>3</w:t>
      </w:r>
      <w:bookmarkStart w:id="0" w:name="_GoBack"/>
      <w:bookmarkEnd w:id="0"/>
      <w:r w:rsidRPr="00AA20AE">
        <w:rPr>
          <w:rFonts w:ascii="Verdana" w:hAnsi="Verdana" w:cs="Calibri"/>
          <w:sz w:val="20"/>
          <w:szCs w:val="20"/>
          <w:lang w:eastAsia="de-DE"/>
        </w:rPr>
        <w:t xml:space="preserve">: </w:t>
      </w:r>
      <w:r w:rsidR="00494F0E" w:rsidRPr="00AA20AE">
        <w:rPr>
          <w:rFonts w:ascii="Verdana" w:hAnsi="Verdana" w:cs="Calibri"/>
          <w:sz w:val="20"/>
          <w:szCs w:val="20"/>
          <w:lang w:eastAsia="de-DE"/>
        </w:rPr>
        <w:t xml:space="preserve">die Broschüren </w:t>
      </w:r>
      <w:r w:rsidR="00494F0E" w:rsidRPr="00AA20AE">
        <w:rPr>
          <w:rFonts w:ascii="Verdana" w:hAnsi="Verdana"/>
          <w:sz w:val="20"/>
          <w:szCs w:val="20"/>
        </w:rPr>
        <w:t>„Handbuch zur Mundhygiene für Menschen mit Down-Syndrom“ und „Handbuch zur Mundhygiene für Menschen mit Autismus“</w:t>
      </w:r>
      <w:r w:rsidR="00CD17A8" w:rsidRPr="00AA20AE">
        <w:rPr>
          <w:rFonts w:ascii="Verdana" w:hAnsi="Verdana"/>
          <w:sz w:val="20"/>
          <w:szCs w:val="20"/>
        </w:rPr>
        <w:t xml:space="preserve"> gibt es in deutscher und italienischer Sprache.</w:t>
      </w:r>
    </w:p>
    <w:p w:rsidR="00EC3F03" w:rsidRPr="0001406E" w:rsidRDefault="00EC3F03" w:rsidP="00AA20AE">
      <w:pPr>
        <w:pStyle w:val="KeinLeerraum"/>
        <w:rPr>
          <w:rFonts w:ascii="Verdana" w:hAnsi="Verdana" w:cs="Calibri"/>
          <w:sz w:val="20"/>
          <w:szCs w:val="20"/>
        </w:rPr>
      </w:pPr>
    </w:p>
    <w:p w:rsidR="00CC4B34" w:rsidRPr="00AA20AE" w:rsidRDefault="00524FDC" w:rsidP="00AA20AE">
      <w:pPr>
        <w:pStyle w:val="KeinLeerraum"/>
        <w:rPr>
          <w:rFonts w:ascii="Verdana" w:hAnsi="Verdana" w:cs="Calibri"/>
          <w:b/>
          <w:sz w:val="20"/>
          <w:szCs w:val="20"/>
          <w:lang w:eastAsia="de-DE"/>
        </w:rPr>
      </w:pPr>
      <w:r w:rsidRPr="00AA20AE">
        <w:rPr>
          <w:rFonts w:ascii="Verdana" w:hAnsi="Verdana" w:cs="Calibri"/>
          <w:b/>
          <w:sz w:val="20"/>
          <w:szCs w:val="20"/>
          <w:lang w:eastAsia="de-DE"/>
        </w:rPr>
        <w:t>Informationen</w:t>
      </w:r>
    </w:p>
    <w:p w:rsidR="005331D5" w:rsidRPr="00AA20AE" w:rsidRDefault="005331D5" w:rsidP="00AA20AE">
      <w:pPr>
        <w:pStyle w:val="KeinLeerraum"/>
        <w:rPr>
          <w:rFonts w:ascii="Verdana" w:hAnsi="Verdana" w:cs="Tahoma"/>
          <w:sz w:val="20"/>
          <w:szCs w:val="20"/>
        </w:rPr>
      </w:pPr>
      <w:r w:rsidRPr="00AA20AE">
        <w:rPr>
          <w:rFonts w:ascii="Verdana" w:hAnsi="Verdana" w:cs="Tahoma"/>
          <w:noProof/>
          <w:sz w:val="20"/>
          <w:szCs w:val="20"/>
          <w:lang w:eastAsia="de-DE"/>
        </w:rPr>
        <w:drawing>
          <wp:inline distT="0" distB="0" distL="0" distR="0">
            <wp:extent cx="2651760" cy="500261"/>
            <wp:effectExtent l="0" t="0" r="0" b="0"/>
            <wp:docPr id="2" name="Grafik 2" descr="C:\Users\Silvia\AppData\Local\Microsoft\Windows\INetCache\Content.Outlook\TYSEDJLT\log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via\AppData\Local\Microsoft\Windows\INetCache\Content.Outlook\TYSEDJLT\logo-d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5585" cy="517961"/>
                    </a:xfrm>
                    <a:prstGeom prst="rect">
                      <a:avLst/>
                    </a:prstGeom>
                    <a:noFill/>
                    <a:ln>
                      <a:noFill/>
                    </a:ln>
                  </pic:spPr>
                </pic:pic>
              </a:graphicData>
            </a:graphic>
          </wp:inline>
        </w:drawing>
      </w:r>
    </w:p>
    <w:p w:rsidR="00657776" w:rsidRPr="00AA20AE" w:rsidRDefault="00657776" w:rsidP="00AA20AE">
      <w:pPr>
        <w:pStyle w:val="KeinLeerraum"/>
        <w:rPr>
          <w:rFonts w:ascii="Verdana" w:hAnsi="Verdana" w:cs="Calibri"/>
          <w:sz w:val="20"/>
          <w:szCs w:val="20"/>
          <w:lang w:eastAsia="de-DE"/>
        </w:rPr>
      </w:pPr>
      <w:r w:rsidRPr="00AA20AE">
        <w:rPr>
          <w:rFonts w:ascii="Verdana" w:hAnsi="Verdana" w:cs="Tahoma"/>
          <w:sz w:val="20"/>
          <w:szCs w:val="20"/>
        </w:rPr>
        <w:lastRenderedPageBreak/>
        <w:t>Landesfachh</w:t>
      </w:r>
      <w:r w:rsidR="006641A0" w:rsidRPr="00AA20AE">
        <w:rPr>
          <w:rFonts w:ascii="Verdana" w:hAnsi="Verdana" w:cs="Tahoma"/>
          <w:sz w:val="20"/>
          <w:szCs w:val="20"/>
        </w:rPr>
        <w:t>ochschule für Gesundheitsberufe</w:t>
      </w:r>
    </w:p>
    <w:p w:rsidR="004B763B" w:rsidRPr="00AA20AE" w:rsidRDefault="004B763B" w:rsidP="00AA20AE">
      <w:pPr>
        <w:pStyle w:val="KeinLeerraum"/>
        <w:rPr>
          <w:rFonts w:ascii="Verdana" w:hAnsi="Verdana" w:cs="Calibri"/>
          <w:sz w:val="20"/>
          <w:szCs w:val="20"/>
          <w:lang w:eastAsia="de-DE"/>
        </w:rPr>
      </w:pPr>
      <w:r w:rsidRPr="00AA20AE">
        <w:rPr>
          <w:rFonts w:ascii="Verdana" w:hAnsi="Verdana" w:cs="Calibri"/>
          <w:sz w:val="20"/>
          <w:szCs w:val="20"/>
          <w:lang w:eastAsia="de-DE"/>
        </w:rPr>
        <w:t>Claudiana</w:t>
      </w:r>
    </w:p>
    <w:p w:rsidR="004B763B" w:rsidRPr="00AA20AE" w:rsidRDefault="004B763B" w:rsidP="00AA20AE">
      <w:pPr>
        <w:pStyle w:val="KeinLeerraum"/>
        <w:rPr>
          <w:rFonts w:ascii="Verdana" w:hAnsi="Verdana" w:cs="Tahoma"/>
          <w:sz w:val="20"/>
          <w:szCs w:val="20"/>
        </w:rPr>
      </w:pPr>
      <w:r w:rsidRPr="00AA20AE">
        <w:rPr>
          <w:rFonts w:ascii="Verdana" w:hAnsi="Verdana" w:cs="Tahoma"/>
          <w:sz w:val="20"/>
          <w:szCs w:val="20"/>
        </w:rPr>
        <w:t>Lorenz-Böhler-Str. 13</w:t>
      </w:r>
    </w:p>
    <w:p w:rsidR="004B763B" w:rsidRPr="00AA20AE" w:rsidRDefault="004B763B" w:rsidP="00AA20AE">
      <w:pPr>
        <w:pStyle w:val="KeinLeerraum"/>
        <w:rPr>
          <w:rFonts w:ascii="Verdana" w:hAnsi="Verdana" w:cs="Tahoma"/>
          <w:sz w:val="20"/>
          <w:szCs w:val="20"/>
        </w:rPr>
      </w:pPr>
      <w:r w:rsidRPr="00AA20AE">
        <w:rPr>
          <w:rFonts w:ascii="Verdana" w:hAnsi="Verdana" w:cs="Tahoma"/>
          <w:sz w:val="20"/>
          <w:szCs w:val="20"/>
        </w:rPr>
        <w:t>39100 Bozen</w:t>
      </w:r>
    </w:p>
    <w:p w:rsidR="004B763B" w:rsidRPr="00AA20AE" w:rsidRDefault="004B763B" w:rsidP="00AA20AE">
      <w:pPr>
        <w:pStyle w:val="KeinLeerraum"/>
        <w:rPr>
          <w:rFonts w:ascii="Verdana" w:hAnsi="Verdana" w:cs="Tahoma"/>
          <w:sz w:val="20"/>
          <w:szCs w:val="20"/>
        </w:rPr>
      </w:pPr>
      <w:r w:rsidRPr="00AA20AE">
        <w:rPr>
          <w:rFonts w:ascii="Verdana" w:hAnsi="Verdana" w:cs="Tahoma"/>
          <w:sz w:val="20"/>
          <w:szCs w:val="20"/>
        </w:rPr>
        <w:t>Tel. 0471 067300</w:t>
      </w:r>
    </w:p>
    <w:p w:rsidR="004B763B" w:rsidRPr="00AA20AE" w:rsidRDefault="004B763B" w:rsidP="00AA20AE">
      <w:pPr>
        <w:pStyle w:val="KeinLeerraum"/>
        <w:rPr>
          <w:rFonts w:ascii="Verdana" w:hAnsi="Verdana" w:cs="Tahoma"/>
          <w:sz w:val="20"/>
          <w:szCs w:val="20"/>
          <w:lang w:val="it-IT"/>
        </w:rPr>
      </w:pPr>
      <w:r w:rsidRPr="00AA20AE">
        <w:rPr>
          <w:rFonts w:ascii="Verdana" w:hAnsi="Verdana" w:cs="Tahoma"/>
          <w:sz w:val="20"/>
          <w:szCs w:val="20"/>
          <w:lang w:val="it-IT"/>
        </w:rPr>
        <w:t>Fax 0471 067310</w:t>
      </w:r>
    </w:p>
    <w:p w:rsidR="004B763B" w:rsidRPr="00AA20AE" w:rsidRDefault="004B763B" w:rsidP="00AA20AE">
      <w:pPr>
        <w:pStyle w:val="KeinLeerraum"/>
        <w:rPr>
          <w:rFonts w:ascii="Verdana" w:hAnsi="Verdana" w:cs="Calibri"/>
          <w:sz w:val="20"/>
          <w:szCs w:val="20"/>
          <w:lang w:val="it-IT" w:eastAsia="de-DE"/>
        </w:rPr>
      </w:pPr>
      <w:r w:rsidRPr="00AA20AE">
        <w:rPr>
          <w:rFonts w:ascii="Verdana" w:hAnsi="Verdana" w:cs="Calibri"/>
          <w:sz w:val="20"/>
          <w:szCs w:val="20"/>
          <w:lang w:val="it-IT"/>
        </w:rPr>
        <w:t xml:space="preserve">E-Mail: </w:t>
      </w:r>
      <w:hyperlink r:id="rId9" w:history="1">
        <w:r w:rsidR="008524B2" w:rsidRPr="00AA20AE">
          <w:rPr>
            <w:rStyle w:val="Hyperlink"/>
            <w:rFonts w:ascii="Verdana" w:hAnsi="Verdana" w:cs="Calibri"/>
            <w:sz w:val="20"/>
            <w:szCs w:val="20"/>
            <w:lang w:val="it-IT" w:eastAsia="de-DE"/>
          </w:rPr>
          <w:t>direktion@claudiana.bz.it</w:t>
        </w:r>
      </w:hyperlink>
    </w:p>
    <w:p w:rsidR="004B763B" w:rsidRPr="00AA20AE" w:rsidRDefault="00AD4B91" w:rsidP="00AA20AE">
      <w:pPr>
        <w:pStyle w:val="KeinLeerraum"/>
        <w:rPr>
          <w:rFonts w:ascii="Verdana" w:hAnsi="Verdana"/>
          <w:sz w:val="20"/>
          <w:szCs w:val="20"/>
        </w:rPr>
      </w:pPr>
      <w:hyperlink r:id="rId10" w:history="1">
        <w:r w:rsidR="00E07FC4" w:rsidRPr="00AA20AE">
          <w:rPr>
            <w:rStyle w:val="Hyperlink"/>
            <w:rFonts w:ascii="Verdana" w:hAnsi="Verdana" w:cs="Calibri"/>
            <w:color w:val="auto"/>
            <w:sz w:val="20"/>
            <w:szCs w:val="20"/>
            <w:u w:val="none"/>
          </w:rPr>
          <w:t>www.claudiana.bz.it</w:t>
        </w:r>
      </w:hyperlink>
    </w:p>
    <w:sectPr w:rsidR="004B763B" w:rsidRPr="00AA20A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63B"/>
    <w:rsid w:val="0001406E"/>
    <w:rsid w:val="000B45AA"/>
    <w:rsid w:val="000F18A7"/>
    <w:rsid w:val="0012313F"/>
    <w:rsid w:val="00130DB7"/>
    <w:rsid w:val="00141441"/>
    <w:rsid w:val="001723FE"/>
    <w:rsid w:val="00200F53"/>
    <w:rsid w:val="002364F6"/>
    <w:rsid w:val="00256B5F"/>
    <w:rsid w:val="00272D74"/>
    <w:rsid w:val="002B12B8"/>
    <w:rsid w:val="002F1654"/>
    <w:rsid w:val="002F3613"/>
    <w:rsid w:val="00307885"/>
    <w:rsid w:val="00332D88"/>
    <w:rsid w:val="004153D4"/>
    <w:rsid w:val="00433CCC"/>
    <w:rsid w:val="00486C3C"/>
    <w:rsid w:val="00494F0E"/>
    <w:rsid w:val="004B1330"/>
    <w:rsid w:val="004B763B"/>
    <w:rsid w:val="004E0BE3"/>
    <w:rsid w:val="00524FDC"/>
    <w:rsid w:val="005331D5"/>
    <w:rsid w:val="00564663"/>
    <w:rsid w:val="0059308E"/>
    <w:rsid w:val="005F552E"/>
    <w:rsid w:val="006546EA"/>
    <w:rsid w:val="00657776"/>
    <w:rsid w:val="006641A0"/>
    <w:rsid w:val="006665DD"/>
    <w:rsid w:val="0066763E"/>
    <w:rsid w:val="006804BF"/>
    <w:rsid w:val="00697D1B"/>
    <w:rsid w:val="006F5C84"/>
    <w:rsid w:val="0071328E"/>
    <w:rsid w:val="00732A1D"/>
    <w:rsid w:val="008524B2"/>
    <w:rsid w:val="008806C3"/>
    <w:rsid w:val="008A05A4"/>
    <w:rsid w:val="008A760D"/>
    <w:rsid w:val="008B10C5"/>
    <w:rsid w:val="008C7039"/>
    <w:rsid w:val="008E0737"/>
    <w:rsid w:val="008E1E35"/>
    <w:rsid w:val="008E566A"/>
    <w:rsid w:val="008E5B0A"/>
    <w:rsid w:val="008F18C0"/>
    <w:rsid w:val="00930D3F"/>
    <w:rsid w:val="0094495F"/>
    <w:rsid w:val="009B113D"/>
    <w:rsid w:val="00A20432"/>
    <w:rsid w:val="00AA20AE"/>
    <w:rsid w:val="00AA385A"/>
    <w:rsid w:val="00AA6978"/>
    <w:rsid w:val="00AC6810"/>
    <w:rsid w:val="00AD4B91"/>
    <w:rsid w:val="00B2146A"/>
    <w:rsid w:val="00B2600F"/>
    <w:rsid w:val="00C03E0A"/>
    <w:rsid w:val="00C57658"/>
    <w:rsid w:val="00C763E3"/>
    <w:rsid w:val="00CC3F6E"/>
    <w:rsid w:val="00CC4B34"/>
    <w:rsid w:val="00CD17A8"/>
    <w:rsid w:val="00CD2C7C"/>
    <w:rsid w:val="00D2289B"/>
    <w:rsid w:val="00D341B1"/>
    <w:rsid w:val="00D73492"/>
    <w:rsid w:val="00D73E71"/>
    <w:rsid w:val="00DA0313"/>
    <w:rsid w:val="00DF148D"/>
    <w:rsid w:val="00E07FC4"/>
    <w:rsid w:val="00E1699C"/>
    <w:rsid w:val="00E775A6"/>
    <w:rsid w:val="00E92591"/>
    <w:rsid w:val="00EC3F03"/>
    <w:rsid w:val="00F16054"/>
    <w:rsid w:val="00F177D9"/>
    <w:rsid w:val="00F8072F"/>
    <w:rsid w:val="00FB5D33"/>
    <w:rsid w:val="00FC65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0A3B98-56DF-47CD-8A9C-1ED1C0C7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07FC4"/>
    <w:rPr>
      <w:color w:val="0563C1" w:themeColor="hyperlink"/>
      <w:u w:val="single"/>
    </w:rPr>
  </w:style>
  <w:style w:type="paragraph" w:styleId="Sprechblasentext">
    <w:name w:val="Balloon Text"/>
    <w:basedOn w:val="Standard"/>
    <w:link w:val="SprechblasentextZchn"/>
    <w:uiPriority w:val="99"/>
    <w:semiHidden/>
    <w:unhideWhenUsed/>
    <w:rsid w:val="006804B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804BF"/>
    <w:rPr>
      <w:rFonts w:ascii="Segoe UI" w:hAnsi="Segoe UI" w:cs="Segoe UI"/>
      <w:sz w:val="18"/>
      <w:szCs w:val="18"/>
    </w:rPr>
  </w:style>
  <w:style w:type="character" w:styleId="BesuchterHyperlink">
    <w:name w:val="FollowedHyperlink"/>
    <w:basedOn w:val="Absatz-Standardschriftart"/>
    <w:uiPriority w:val="99"/>
    <w:semiHidden/>
    <w:unhideWhenUsed/>
    <w:rsid w:val="006641A0"/>
    <w:rPr>
      <w:color w:val="954F72" w:themeColor="followedHyperlink"/>
      <w:u w:val="single"/>
    </w:rPr>
  </w:style>
  <w:style w:type="paragraph" w:styleId="NurText">
    <w:name w:val="Plain Text"/>
    <w:basedOn w:val="Standard"/>
    <w:link w:val="NurTextZchn"/>
    <w:uiPriority w:val="99"/>
    <w:semiHidden/>
    <w:unhideWhenUsed/>
    <w:rsid w:val="00FB5D33"/>
    <w:pPr>
      <w:spacing w:after="0" w:line="240" w:lineRule="auto"/>
    </w:pPr>
    <w:rPr>
      <w:rFonts w:ascii="Verdana" w:eastAsia="Times New Roman" w:hAnsi="Verdana" w:cs="Consolas"/>
      <w:sz w:val="20"/>
      <w:szCs w:val="21"/>
      <w:lang w:eastAsia="de-DE"/>
    </w:rPr>
  </w:style>
  <w:style w:type="character" w:customStyle="1" w:styleId="NurTextZchn">
    <w:name w:val="Nur Text Zchn"/>
    <w:basedOn w:val="Absatz-Standardschriftart"/>
    <w:link w:val="NurText"/>
    <w:uiPriority w:val="99"/>
    <w:semiHidden/>
    <w:rsid w:val="00FB5D33"/>
    <w:rPr>
      <w:rFonts w:ascii="Verdana" w:eastAsia="Times New Roman" w:hAnsi="Verdana" w:cs="Consolas"/>
      <w:sz w:val="20"/>
      <w:szCs w:val="21"/>
      <w:lang w:eastAsia="de-DE"/>
    </w:rPr>
  </w:style>
  <w:style w:type="character" w:styleId="Fett">
    <w:name w:val="Strong"/>
    <w:basedOn w:val="Absatz-Standardschriftart"/>
    <w:uiPriority w:val="22"/>
    <w:qFormat/>
    <w:rsid w:val="00E1699C"/>
    <w:rPr>
      <w:b/>
      <w:bCs/>
    </w:rPr>
  </w:style>
  <w:style w:type="paragraph" w:styleId="KeinLeerraum">
    <w:name w:val="No Spacing"/>
    <w:uiPriority w:val="1"/>
    <w:qFormat/>
    <w:rsid w:val="00AA20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4173">
      <w:bodyDiv w:val="1"/>
      <w:marLeft w:val="0"/>
      <w:marRight w:val="0"/>
      <w:marTop w:val="0"/>
      <w:marBottom w:val="0"/>
      <w:divBdr>
        <w:top w:val="none" w:sz="0" w:space="0" w:color="auto"/>
        <w:left w:val="none" w:sz="0" w:space="0" w:color="auto"/>
        <w:bottom w:val="none" w:sz="0" w:space="0" w:color="auto"/>
        <w:right w:val="none" w:sz="0" w:space="0" w:color="auto"/>
      </w:divBdr>
    </w:div>
    <w:div w:id="869537328">
      <w:bodyDiv w:val="1"/>
      <w:marLeft w:val="0"/>
      <w:marRight w:val="0"/>
      <w:marTop w:val="0"/>
      <w:marBottom w:val="0"/>
      <w:divBdr>
        <w:top w:val="none" w:sz="0" w:space="0" w:color="auto"/>
        <w:left w:val="none" w:sz="0" w:space="0" w:color="auto"/>
        <w:bottom w:val="none" w:sz="0" w:space="0" w:color="auto"/>
        <w:right w:val="none" w:sz="0" w:space="0" w:color="auto"/>
      </w:divBdr>
    </w:div>
    <w:div w:id="904100610">
      <w:bodyDiv w:val="1"/>
      <w:marLeft w:val="0"/>
      <w:marRight w:val="0"/>
      <w:marTop w:val="0"/>
      <w:marBottom w:val="0"/>
      <w:divBdr>
        <w:top w:val="none" w:sz="0" w:space="0" w:color="auto"/>
        <w:left w:val="none" w:sz="0" w:space="0" w:color="auto"/>
        <w:bottom w:val="none" w:sz="0" w:space="0" w:color="auto"/>
        <w:right w:val="none" w:sz="0" w:space="0" w:color="auto"/>
      </w:divBdr>
    </w:div>
    <w:div w:id="1128401499">
      <w:bodyDiv w:val="1"/>
      <w:marLeft w:val="0"/>
      <w:marRight w:val="0"/>
      <w:marTop w:val="0"/>
      <w:marBottom w:val="0"/>
      <w:divBdr>
        <w:top w:val="none" w:sz="0" w:space="0" w:color="auto"/>
        <w:left w:val="none" w:sz="0" w:space="0" w:color="auto"/>
        <w:bottom w:val="none" w:sz="0" w:space="0" w:color="auto"/>
        <w:right w:val="none" w:sz="0" w:space="0" w:color="auto"/>
      </w:divBdr>
    </w:div>
    <w:div w:id="1506746463">
      <w:bodyDiv w:val="1"/>
      <w:marLeft w:val="0"/>
      <w:marRight w:val="0"/>
      <w:marTop w:val="0"/>
      <w:marBottom w:val="0"/>
      <w:divBdr>
        <w:top w:val="none" w:sz="0" w:space="0" w:color="auto"/>
        <w:left w:val="none" w:sz="0" w:space="0" w:color="auto"/>
        <w:bottom w:val="none" w:sz="0" w:space="0" w:color="auto"/>
        <w:right w:val="none" w:sz="0" w:space="0" w:color="auto"/>
      </w:divBdr>
    </w:div>
    <w:div w:id="1755777673">
      <w:bodyDiv w:val="1"/>
      <w:marLeft w:val="0"/>
      <w:marRight w:val="0"/>
      <w:marTop w:val="0"/>
      <w:marBottom w:val="0"/>
      <w:divBdr>
        <w:top w:val="none" w:sz="0" w:space="0" w:color="auto"/>
        <w:left w:val="none" w:sz="0" w:space="0" w:color="auto"/>
        <w:bottom w:val="none" w:sz="0" w:space="0" w:color="auto"/>
        <w:right w:val="none" w:sz="0" w:space="0" w:color="auto"/>
      </w:divBdr>
    </w:div>
    <w:div w:id="1826897734">
      <w:bodyDiv w:val="1"/>
      <w:marLeft w:val="0"/>
      <w:marRight w:val="0"/>
      <w:marTop w:val="0"/>
      <w:marBottom w:val="0"/>
      <w:divBdr>
        <w:top w:val="none" w:sz="0" w:space="0" w:color="auto"/>
        <w:left w:val="none" w:sz="0" w:space="0" w:color="auto"/>
        <w:bottom w:val="none" w:sz="0" w:space="0" w:color="auto"/>
        <w:right w:val="none" w:sz="0" w:space="0" w:color="auto"/>
      </w:divBdr>
      <w:divsChild>
        <w:div w:id="780681333">
          <w:marLeft w:val="0"/>
          <w:marRight w:val="0"/>
          <w:marTop w:val="0"/>
          <w:marBottom w:val="0"/>
          <w:divBdr>
            <w:top w:val="none" w:sz="0" w:space="0" w:color="auto"/>
            <w:left w:val="none" w:sz="0" w:space="0" w:color="auto"/>
            <w:bottom w:val="none" w:sz="0" w:space="0" w:color="auto"/>
            <w:right w:val="none" w:sz="0" w:space="0" w:color="auto"/>
          </w:divBdr>
          <w:divsChild>
            <w:div w:id="564801370">
              <w:marLeft w:val="0"/>
              <w:marRight w:val="0"/>
              <w:marTop w:val="0"/>
              <w:marBottom w:val="0"/>
              <w:divBdr>
                <w:top w:val="none" w:sz="0" w:space="0" w:color="auto"/>
                <w:left w:val="none" w:sz="0" w:space="0" w:color="auto"/>
                <w:bottom w:val="none" w:sz="0" w:space="0" w:color="auto"/>
                <w:right w:val="none" w:sz="0" w:space="0" w:color="auto"/>
              </w:divBdr>
              <w:divsChild>
                <w:div w:id="1879269680">
                  <w:marLeft w:val="0"/>
                  <w:marRight w:val="0"/>
                  <w:marTop w:val="0"/>
                  <w:marBottom w:val="0"/>
                  <w:divBdr>
                    <w:top w:val="none" w:sz="0" w:space="0" w:color="auto"/>
                    <w:left w:val="none" w:sz="0" w:space="0" w:color="auto"/>
                    <w:bottom w:val="none" w:sz="0" w:space="0" w:color="auto"/>
                    <w:right w:val="none" w:sz="0" w:space="0" w:color="auto"/>
                  </w:divBdr>
                  <w:divsChild>
                    <w:div w:id="123562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claudiana.bz.it/de/dentalhygiene.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a-eb.net" TargetMode="External"/><Relationship Id="rId11" Type="http://schemas.openxmlformats.org/officeDocument/2006/relationships/fontTable" Target="fontTable.xml"/><Relationship Id="rId5" Type="http://schemas.openxmlformats.org/officeDocument/2006/relationships/hyperlink" Target="mailto:media@sabes.it" TargetMode="External"/><Relationship Id="rId10" Type="http://schemas.openxmlformats.org/officeDocument/2006/relationships/hyperlink" Target="http://www.claudiana.bz.it" TargetMode="External"/><Relationship Id="rId4" Type="http://schemas.openxmlformats.org/officeDocument/2006/relationships/webSettings" Target="webSettings.xml"/><Relationship Id="rId9" Type="http://schemas.openxmlformats.org/officeDocument/2006/relationships/hyperlink" Target="mailto:direktion@claudiana.bz.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7067-2FE9-45B2-AA26-4FE677499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1035</Words>
  <Characters>6523</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Comprensorio Sanitario di Bolzano</Company>
  <LinksUpToDate>false</LinksUpToDate>
  <CharactersWithSpaces>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Cover d. Silvia Schroff pc623672</dc:creator>
  <cp:keywords/>
  <dc:description/>
  <cp:lastModifiedBy>Cover d. Silvia Schroff pc623672</cp:lastModifiedBy>
  <cp:revision>3</cp:revision>
  <cp:lastPrinted>2017-10-19T08:29:00Z</cp:lastPrinted>
  <dcterms:created xsi:type="dcterms:W3CDTF">2017-10-20T10:07:00Z</dcterms:created>
  <dcterms:modified xsi:type="dcterms:W3CDTF">2017-10-20T10:30:00Z</dcterms:modified>
</cp:coreProperties>
</file>