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E97EC1" w:rsidRDefault="003046C2">
      <w:pPr>
        <w:spacing w:after="0" w:line="240" w:lineRule="auto"/>
        <w:rPr>
          <w:rFonts w:ascii="Verdana" w:eastAsia="Verdana" w:hAnsi="Verdana" w:cs="Verdana"/>
          <w:sz w:val="20"/>
          <w:szCs w:val="20"/>
        </w:rPr>
      </w:pPr>
      <w:r>
        <w:rPr>
          <w:rFonts w:ascii="Verdana" w:eastAsia="Verdana" w:hAnsi="Verdana" w:cs="Verdana"/>
          <w:sz w:val="20"/>
          <w:szCs w:val="20"/>
        </w:rPr>
        <w:t>Pressemitteilung</w:t>
      </w:r>
    </w:p>
    <w:p w14:paraId="00000002" w14:textId="77777777" w:rsidR="00E97EC1" w:rsidRDefault="00E97EC1">
      <w:pPr>
        <w:spacing w:after="0" w:line="240" w:lineRule="auto"/>
        <w:rPr>
          <w:rFonts w:ascii="Verdana" w:eastAsia="Verdana" w:hAnsi="Verdana" w:cs="Verdana"/>
          <w:sz w:val="20"/>
          <w:szCs w:val="20"/>
        </w:rPr>
      </w:pPr>
    </w:p>
    <w:p w14:paraId="00000003" w14:textId="0EE67E80" w:rsidR="00E97EC1" w:rsidRDefault="003046C2">
      <w:pPr>
        <w:spacing w:after="0" w:line="240" w:lineRule="auto"/>
        <w:rPr>
          <w:rFonts w:ascii="Verdana" w:eastAsia="Verdana" w:hAnsi="Verdana" w:cs="Verdana"/>
          <w:sz w:val="20"/>
          <w:szCs w:val="20"/>
        </w:rPr>
      </w:pPr>
      <w:r>
        <w:rPr>
          <w:rFonts w:ascii="Verdana" w:eastAsia="Verdana" w:hAnsi="Verdana" w:cs="Verdana"/>
          <w:sz w:val="20"/>
          <w:szCs w:val="20"/>
        </w:rPr>
        <w:t xml:space="preserve">Bozen, </w:t>
      </w:r>
      <w:r w:rsidR="00F646E4">
        <w:rPr>
          <w:rFonts w:ascii="Verdana" w:eastAsia="Verdana" w:hAnsi="Verdana" w:cs="Verdana"/>
          <w:sz w:val="20"/>
          <w:szCs w:val="20"/>
        </w:rPr>
        <w:t xml:space="preserve">15. März </w:t>
      </w:r>
      <w:r>
        <w:rPr>
          <w:rFonts w:ascii="Verdana" w:eastAsia="Verdana" w:hAnsi="Verdana" w:cs="Verdana"/>
          <w:sz w:val="20"/>
          <w:szCs w:val="20"/>
        </w:rPr>
        <w:t>2022</w:t>
      </w:r>
    </w:p>
    <w:p w14:paraId="00000004" w14:textId="77777777" w:rsidR="00E97EC1" w:rsidRDefault="00E97EC1">
      <w:pPr>
        <w:spacing w:after="0" w:line="240" w:lineRule="auto"/>
        <w:rPr>
          <w:rFonts w:ascii="Verdana" w:eastAsia="Verdana" w:hAnsi="Verdana" w:cs="Verdana"/>
          <w:sz w:val="20"/>
          <w:szCs w:val="20"/>
        </w:rPr>
      </w:pPr>
    </w:p>
    <w:p w14:paraId="00000005" w14:textId="77777777" w:rsidR="00E97EC1" w:rsidRDefault="00E97EC1">
      <w:pPr>
        <w:spacing w:after="0" w:line="240" w:lineRule="auto"/>
        <w:rPr>
          <w:rFonts w:ascii="Verdana" w:eastAsia="Verdana" w:hAnsi="Verdana" w:cs="Verdana"/>
          <w:sz w:val="20"/>
          <w:szCs w:val="20"/>
        </w:rPr>
      </w:pPr>
    </w:p>
    <w:p w14:paraId="00000006" w14:textId="77777777" w:rsidR="00E97EC1" w:rsidRDefault="003046C2">
      <w:pPr>
        <w:spacing w:after="0" w:line="240" w:lineRule="auto"/>
        <w:rPr>
          <w:rFonts w:ascii="Verdana" w:eastAsia="Verdana" w:hAnsi="Verdana" w:cs="Verdana"/>
          <w:sz w:val="20"/>
          <w:szCs w:val="20"/>
          <w:u w:val="single"/>
        </w:rPr>
      </w:pPr>
      <w:r>
        <w:rPr>
          <w:rFonts w:ascii="Verdana" w:eastAsia="Verdana" w:hAnsi="Verdana" w:cs="Verdana"/>
          <w:sz w:val="20"/>
          <w:szCs w:val="20"/>
          <w:u w:val="single"/>
        </w:rPr>
        <w:t>Neues Südtiroler Mentaltrainer Netzwerk</w:t>
      </w:r>
    </w:p>
    <w:p w14:paraId="00000007" w14:textId="77777777" w:rsidR="00E97EC1" w:rsidRDefault="00E97EC1">
      <w:pPr>
        <w:spacing w:after="0" w:line="240" w:lineRule="auto"/>
        <w:rPr>
          <w:rFonts w:ascii="Verdana" w:eastAsia="Verdana" w:hAnsi="Verdana" w:cs="Verdana"/>
          <w:sz w:val="20"/>
          <w:szCs w:val="20"/>
        </w:rPr>
      </w:pPr>
    </w:p>
    <w:p w14:paraId="00000008" w14:textId="25FAA57E" w:rsidR="00E97EC1" w:rsidRDefault="003046C2">
      <w:pPr>
        <w:spacing w:after="0" w:line="240" w:lineRule="auto"/>
        <w:rPr>
          <w:rFonts w:ascii="Verdana" w:eastAsia="Verdana" w:hAnsi="Verdana" w:cs="Verdana"/>
          <w:b/>
          <w:sz w:val="36"/>
          <w:szCs w:val="36"/>
        </w:rPr>
      </w:pPr>
      <w:r>
        <w:rPr>
          <w:rFonts w:ascii="Verdana" w:eastAsia="Verdana" w:hAnsi="Verdana" w:cs="Verdana"/>
          <w:b/>
          <w:sz w:val="36"/>
          <w:szCs w:val="36"/>
        </w:rPr>
        <w:t xml:space="preserve">Mental stark durch die </w:t>
      </w:r>
      <w:r w:rsidR="00F142AE">
        <w:rPr>
          <w:rFonts w:ascii="Verdana" w:eastAsia="Verdana" w:hAnsi="Verdana" w:cs="Verdana"/>
          <w:b/>
          <w:sz w:val="36"/>
          <w:szCs w:val="36"/>
        </w:rPr>
        <w:t>Krise</w:t>
      </w:r>
    </w:p>
    <w:p w14:paraId="00000009" w14:textId="77777777" w:rsidR="00E97EC1" w:rsidRDefault="00E97EC1">
      <w:pPr>
        <w:spacing w:after="0" w:line="240" w:lineRule="auto"/>
        <w:rPr>
          <w:rFonts w:ascii="Verdana" w:eastAsia="Verdana" w:hAnsi="Verdana" w:cs="Verdana"/>
          <w:sz w:val="20"/>
          <w:szCs w:val="20"/>
        </w:rPr>
      </w:pPr>
    </w:p>
    <w:p w14:paraId="0000000A" w14:textId="62E4B33A" w:rsidR="00E97EC1" w:rsidRDefault="003046C2">
      <w:pPr>
        <w:spacing w:after="0" w:line="240" w:lineRule="auto"/>
        <w:rPr>
          <w:rFonts w:ascii="Verdana" w:eastAsia="Verdana" w:hAnsi="Verdana" w:cs="Verdana"/>
          <w:sz w:val="20"/>
          <w:szCs w:val="20"/>
        </w:rPr>
      </w:pPr>
      <w:r>
        <w:rPr>
          <w:rFonts w:ascii="Verdana" w:eastAsia="Verdana" w:hAnsi="Verdana" w:cs="Verdana"/>
          <w:sz w:val="20"/>
          <w:szCs w:val="20"/>
        </w:rPr>
        <w:t xml:space="preserve">In der Überzeugung, dass die Gedanken eine große Macht ausüben, haben sich Südtiroler Mentaltrainerinnen zu einem neuen Mentaltrainer-Netzwerk zusammengeschlossen. Ziel des Netzwerkes ist es, die Südtiroler Bevölkerung zum Thema mentale Stärke zu sensibilisieren. Zum Netzwerk gehören die Mentaltrainerinnen Daniela Dalmonego, Silvia Schroffenegger, Dagmar Insam, Julia Linder, Veronika Tock sowie Heidi Steinegger. „Wir wollen Menschen auf ihrem Weg begleiten und ihnen helfen Herausforderungen gestärkt zu meistern. Mentaltraining kann das Wohlbefinden auf allen Ebenen – also körperlich und seelisch verbessern. Vor allem in </w:t>
      </w:r>
      <w:r w:rsidR="00F142AE">
        <w:rPr>
          <w:rFonts w:ascii="Verdana" w:eastAsia="Verdana" w:hAnsi="Verdana" w:cs="Verdana"/>
          <w:sz w:val="20"/>
          <w:szCs w:val="20"/>
        </w:rPr>
        <w:t>Krisen</w:t>
      </w:r>
      <w:r>
        <w:rPr>
          <w:rFonts w:ascii="Verdana" w:eastAsia="Verdana" w:hAnsi="Verdana" w:cs="Verdana"/>
          <w:sz w:val="20"/>
          <w:szCs w:val="20"/>
        </w:rPr>
        <w:t>zeiten ist es umso wichtiger mental stark zu sein. Die Coronakrise</w:t>
      </w:r>
      <w:r w:rsidR="00F142AE">
        <w:rPr>
          <w:rFonts w:ascii="Verdana" w:eastAsia="Verdana" w:hAnsi="Verdana" w:cs="Verdana"/>
          <w:sz w:val="20"/>
          <w:szCs w:val="20"/>
        </w:rPr>
        <w:t xml:space="preserve"> und der Krieg in der Ukraine kann </w:t>
      </w:r>
      <w:r>
        <w:rPr>
          <w:rFonts w:ascii="Verdana" w:eastAsia="Verdana" w:hAnsi="Verdana" w:cs="Verdana"/>
          <w:sz w:val="20"/>
          <w:szCs w:val="20"/>
        </w:rPr>
        <w:t>für die Menschen eine große Belastung dar</w:t>
      </w:r>
      <w:r w:rsidR="00F142AE">
        <w:rPr>
          <w:rFonts w:ascii="Verdana" w:eastAsia="Verdana" w:hAnsi="Verdana" w:cs="Verdana"/>
          <w:sz w:val="20"/>
          <w:szCs w:val="20"/>
        </w:rPr>
        <w:t>stellen</w:t>
      </w:r>
      <w:r>
        <w:rPr>
          <w:rFonts w:ascii="Verdana" w:eastAsia="Verdana" w:hAnsi="Verdana" w:cs="Verdana"/>
          <w:sz w:val="20"/>
          <w:szCs w:val="20"/>
        </w:rPr>
        <w:t xml:space="preserve">. </w:t>
      </w:r>
      <w:r w:rsidR="00F142AE">
        <w:rPr>
          <w:rFonts w:ascii="Verdana" w:eastAsia="Verdana" w:hAnsi="Verdana" w:cs="Verdana"/>
          <w:sz w:val="20"/>
          <w:szCs w:val="20"/>
        </w:rPr>
        <w:t>Dann</w:t>
      </w:r>
      <w:r>
        <w:rPr>
          <w:rFonts w:ascii="Verdana" w:eastAsia="Verdana" w:hAnsi="Verdana" w:cs="Verdana"/>
          <w:sz w:val="20"/>
          <w:szCs w:val="20"/>
        </w:rPr>
        <w:t xml:space="preserve"> geht es </w:t>
      </w:r>
      <w:r w:rsidR="00F142AE">
        <w:rPr>
          <w:rFonts w:ascii="Verdana" w:eastAsia="Verdana" w:hAnsi="Verdana" w:cs="Verdana"/>
          <w:sz w:val="20"/>
          <w:szCs w:val="20"/>
        </w:rPr>
        <w:t xml:space="preserve">umso mehr </w:t>
      </w:r>
      <w:r>
        <w:rPr>
          <w:rFonts w:ascii="Verdana" w:eastAsia="Verdana" w:hAnsi="Verdana" w:cs="Verdana"/>
          <w:sz w:val="20"/>
          <w:szCs w:val="20"/>
        </w:rPr>
        <w:t>darum</w:t>
      </w:r>
      <w:r w:rsidR="00F646E4">
        <w:rPr>
          <w:rFonts w:ascii="Verdana" w:eastAsia="Verdana" w:hAnsi="Verdana" w:cs="Verdana"/>
          <w:sz w:val="20"/>
          <w:szCs w:val="20"/>
        </w:rPr>
        <w:t>,</w:t>
      </w:r>
      <w:r>
        <w:rPr>
          <w:rFonts w:ascii="Verdana" w:eastAsia="Verdana" w:hAnsi="Verdana" w:cs="Verdana"/>
          <w:sz w:val="20"/>
          <w:szCs w:val="20"/>
        </w:rPr>
        <w:t xml:space="preserve"> ruhig und gelassen zu bleiben. Wir sollten unsere Fähigkeit besser ausbauen, die eigenen Gedanken wahrzunehmen, zu verstehen – und dann lenken zu lernen.“ So das gemeinsame Motto der </w:t>
      </w:r>
      <w:r w:rsidR="00F646E4">
        <w:rPr>
          <w:rFonts w:ascii="Verdana" w:eastAsia="Verdana" w:hAnsi="Verdana" w:cs="Verdana"/>
          <w:sz w:val="20"/>
          <w:szCs w:val="20"/>
        </w:rPr>
        <w:t>sechs</w:t>
      </w:r>
      <w:r>
        <w:rPr>
          <w:rFonts w:ascii="Verdana" w:eastAsia="Verdana" w:hAnsi="Verdana" w:cs="Verdana"/>
          <w:sz w:val="20"/>
          <w:szCs w:val="20"/>
        </w:rPr>
        <w:t xml:space="preserve"> Frauen. Sie alle haben die Ausbildung zum Mentaltraining an der Cusanus Akademie absolviert und haben sich auf verschiedene Themen spezialisiert. Das Netzwerk startet mit einer ersten Aktion online am 21. März 2022 um 19.30 Uhr. Bei dem Dialogkreis über die Plattform Zoom geht es darum</w:t>
      </w:r>
      <w:r w:rsidR="00F646E4">
        <w:rPr>
          <w:rFonts w:ascii="Verdana" w:eastAsia="Verdana" w:hAnsi="Verdana" w:cs="Verdana"/>
          <w:sz w:val="20"/>
          <w:szCs w:val="20"/>
        </w:rPr>
        <w:t>,</w:t>
      </w:r>
      <w:r>
        <w:rPr>
          <w:rFonts w:ascii="Verdana" w:eastAsia="Verdana" w:hAnsi="Verdana" w:cs="Verdana"/>
          <w:sz w:val="20"/>
          <w:szCs w:val="20"/>
        </w:rPr>
        <w:t xml:space="preserve"> wie man die eigenen Batterien aufladen kann. Jeder kann kostenlos daran teilnehmen. Für das Meeting bittet man um die Anmeldung bis 1</w:t>
      </w:r>
      <w:r w:rsidR="007F31E4">
        <w:rPr>
          <w:rFonts w:ascii="Verdana" w:eastAsia="Verdana" w:hAnsi="Verdana" w:cs="Verdana"/>
          <w:sz w:val="20"/>
          <w:szCs w:val="20"/>
        </w:rPr>
        <w:t>9</w:t>
      </w:r>
      <w:r>
        <w:rPr>
          <w:rFonts w:ascii="Verdana" w:eastAsia="Verdana" w:hAnsi="Verdana" w:cs="Verdana"/>
          <w:sz w:val="20"/>
          <w:szCs w:val="20"/>
        </w:rPr>
        <w:t xml:space="preserve">. März unter </w:t>
      </w:r>
      <w:hyperlink r:id="rId5" w:history="1">
        <w:r w:rsidR="007F31E4">
          <w:rPr>
            <w:rStyle w:val="Hyperlink"/>
            <w:rFonts w:ascii="Verdana" w:hAnsi="Verdana"/>
            <w:sz w:val="20"/>
            <w:szCs w:val="20"/>
          </w:rPr>
          <w:t>https://forms.gle/ezqj1Sc3yUehjzqb8</w:t>
        </w:r>
      </w:hyperlink>
      <w:r w:rsidR="007F31E4">
        <w:rPr>
          <w:rFonts w:ascii="Verdana" w:hAnsi="Verdana"/>
          <w:sz w:val="20"/>
          <w:szCs w:val="20"/>
        </w:rPr>
        <w:t>.</w:t>
      </w:r>
    </w:p>
    <w:p w14:paraId="0000000C" w14:textId="77777777" w:rsidR="00E97EC1" w:rsidRDefault="00E97EC1">
      <w:pPr>
        <w:spacing w:after="0" w:line="240" w:lineRule="auto"/>
        <w:rPr>
          <w:rFonts w:ascii="Verdana" w:eastAsia="Verdana" w:hAnsi="Verdana" w:cs="Verdana"/>
          <w:b/>
          <w:sz w:val="20"/>
          <w:szCs w:val="20"/>
        </w:rPr>
      </w:pPr>
    </w:p>
    <w:p w14:paraId="362A015B" w14:textId="77777777" w:rsidR="00633FF5" w:rsidRDefault="00633FF5" w:rsidP="00633FF5">
      <w:pPr>
        <w:spacing w:after="0" w:line="240" w:lineRule="auto"/>
        <w:rPr>
          <w:rFonts w:ascii="Verdana" w:eastAsia="Verdana" w:hAnsi="Verdana" w:cs="Verdana"/>
          <w:b/>
          <w:sz w:val="20"/>
          <w:szCs w:val="20"/>
        </w:rPr>
      </w:pPr>
      <w:r>
        <w:rPr>
          <w:rFonts w:ascii="Verdana" w:eastAsia="Verdana" w:hAnsi="Verdana" w:cs="Verdana"/>
          <w:b/>
          <w:sz w:val="20"/>
          <w:szCs w:val="20"/>
        </w:rPr>
        <w:t>Infos zu den Netzwerk-Partnerinnen</w:t>
      </w:r>
    </w:p>
    <w:p w14:paraId="0482D9FA" w14:textId="41DAACBB" w:rsidR="00633FF5" w:rsidRDefault="00633FF5" w:rsidP="00633FF5">
      <w:pPr>
        <w:spacing w:after="0" w:line="240" w:lineRule="auto"/>
        <w:rPr>
          <w:rFonts w:ascii="Verdana" w:eastAsia="Verdana" w:hAnsi="Verdana" w:cs="Verdana"/>
          <w:sz w:val="20"/>
          <w:szCs w:val="20"/>
        </w:rPr>
      </w:pPr>
      <w:r>
        <w:rPr>
          <w:rFonts w:ascii="Verdana" w:eastAsia="Verdana" w:hAnsi="Verdana" w:cs="Verdana"/>
          <w:sz w:val="20"/>
          <w:szCs w:val="20"/>
        </w:rPr>
        <w:t>Das Netzwerk plant diverse Informationsaktionen, um das Mentaltraining bekannter zu machen. Jederzeit können themenspezifisch die einzelnen Netzwerkpartnerinnen kontaktiert werden</w:t>
      </w:r>
      <w:r w:rsidR="00F142AE">
        <w:rPr>
          <w:rFonts w:ascii="Verdana" w:eastAsia="Verdana" w:hAnsi="Verdana" w:cs="Verdana"/>
          <w:sz w:val="20"/>
          <w:szCs w:val="20"/>
        </w:rPr>
        <w:t xml:space="preserve"> (</w:t>
      </w:r>
      <w:hyperlink r:id="rId6" w:history="1">
        <w:r w:rsidR="00713AD8" w:rsidRPr="00AB7D39">
          <w:rPr>
            <w:rStyle w:val="Hyperlink"/>
            <w:rFonts w:ascii="Verdana" w:eastAsia="Verdana" w:hAnsi="Verdana" w:cs="Verdana"/>
            <w:sz w:val="20"/>
            <w:szCs w:val="20"/>
          </w:rPr>
          <w:t>https://www.mentalpowercircle.net/</w:t>
        </w:r>
      </w:hyperlink>
      <w:r w:rsidR="00F142AE">
        <w:rPr>
          <w:rFonts w:ascii="Verdana" w:eastAsia="Verdana" w:hAnsi="Verdana" w:cs="Verdana"/>
          <w:sz w:val="20"/>
          <w:szCs w:val="20"/>
        </w:rPr>
        <w:t>)</w:t>
      </w:r>
      <w:r>
        <w:rPr>
          <w:rFonts w:ascii="Verdana" w:eastAsia="Verdana" w:hAnsi="Verdana" w:cs="Verdana"/>
          <w:color w:val="000000"/>
          <w:sz w:val="20"/>
          <w:szCs w:val="20"/>
        </w:rPr>
        <w:t xml:space="preserve">. </w:t>
      </w:r>
      <w:r>
        <w:rPr>
          <w:rFonts w:ascii="Verdana" w:eastAsia="Verdana" w:hAnsi="Verdana" w:cs="Verdana"/>
          <w:sz w:val="20"/>
          <w:szCs w:val="20"/>
        </w:rPr>
        <w:t>Die zertifizierte</w:t>
      </w:r>
      <w:r>
        <w:rPr>
          <w:rFonts w:ascii="Verdana" w:eastAsia="Verdana" w:hAnsi="Verdana" w:cs="Verdana"/>
          <w:b/>
          <w:sz w:val="20"/>
          <w:szCs w:val="20"/>
        </w:rPr>
        <w:t xml:space="preserve"> </w:t>
      </w:r>
      <w:r>
        <w:rPr>
          <w:rFonts w:ascii="Verdana" w:eastAsia="Verdana" w:hAnsi="Verdana" w:cs="Verdana"/>
          <w:sz w:val="20"/>
          <w:szCs w:val="20"/>
        </w:rPr>
        <w:t>NLP-Partitionier-Coach und Lerncoach Dagmar Insam unterstützt Menschen in den Bereichen Planen und Umstrukturieren, Lernen mit Erfolg (Ich Lerne Einfach) und richtiges Kommunizieren (systemische Kommunikation). Daniela Delmonego ist auf die</w:t>
      </w:r>
      <w:r>
        <w:rPr>
          <w:rFonts w:ascii="Verdana" w:eastAsia="Verdana" w:hAnsi="Verdana" w:cs="Verdana"/>
          <w:b/>
          <w:sz w:val="20"/>
          <w:szCs w:val="20"/>
        </w:rPr>
        <w:t xml:space="preserve"> </w:t>
      </w:r>
      <w:r>
        <w:rPr>
          <w:rFonts w:ascii="Verdana" w:eastAsia="Verdana" w:hAnsi="Verdana" w:cs="Verdana"/>
          <w:sz w:val="20"/>
          <w:szCs w:val="20"/>
        </w:rPr>
        <w:t xml:space="preserve">Persönlichkeitsentwicklung, Ressourcen- und Zielarbeit spezialisiert. Außerdem begleitet sie Menschen bei der Veränderung des eigenen persönlichen Verhaltens für eine neue klimafreundliche Normalität. Julia Linder hat sich zum Mentalcoach weitergebildet und begleitet Menschen in ihrer Entwicklung (u. A. Arbeit an Glaubenssätzen, Umgang mit Gefühlen usw.) durch Bewusstwerdung, Achtsamkeit, Meditation u. v. m. </w:t>
      </w:r>
      <w:r>
        <w:rPr>
          <w:rFonts w:ascii="Verdana" w:eastAsia="Verdana" w:hAnsi="Verdana" w:cs="Verdana"/>
          <w:color w:val="000000"/>
          <w:sz w:val="20"/>
          <w:szCs w:val="20"/>
        </w:rPr>
        <w:t>Silvia Schroffenegger ist als Fachberaterin für Stress und Burnout-Prävention sowie</w:t>
      </w:r>
      <w:r w:rsidR="00F142AE">
        <w:rPr>
          <w:rFonts w:ascii="Verdana" w:eastAsia="Verdana" w:hAnsi="Verdana" w:cs="Verdana"/>
          <w:color w:val="000000"/>
          <w:sz w:val="20"/>
          <w:szCs w:val="20"/>
        </w:rPr>
        <w:t>,</w:t>
      </w:r>
      <w:r>
        <w:rPr>
          <w:rFonts w:ascii="Verdana" w:eastAsia="Verdana" w:hAnsi="Verdana" w:cs="Verdana"/>
          <w:color w:val="000000"/>
          <w:sz w:val="20"/>
          <w:szCs w:val="20"/>
        </w:rPr>
        <w:t xml:space="preserve"> als diplomiert Fachtrainerin für Büromanagement und PR tätig. Im Speziellen hilft sie Menschen Stress besser zu bewältigen und Burnout vorzubeugen. Veronika Tock ist als Physiotherapeutin, Osteopathin und Kinesiologin Expertin für den Körper im Gleichgewicht auf allen Ebenen. Sie erarbeitet mit ihren Klienten hilfreiche Denkmuster anstelle einer Fokussierung auf gesundheitliche Probleme und Erkrankungen. Immer mit dem Ziel, Schlafstörungen zu reduzieren, das Immunsystem zu stärken oder einen besseren Umgang mit Schmerzen zu finden. </w:t>
      </w:r>
    </w:p>
    <w:p w14:paraId="410D4C04" w14:textId="77777777" w:rsidR="00633FF5" w:rsidRDefault="00633FF5">
      <w:pPr>
        <w:spacing w:after="0" w:line="240" w:lineRule="auto"/>
        <w:rPr>
          <w:rFonts w:ascii="Verdana" w:eastAsia="Verdana" w:hAnsi="Verdana" w:cs="Verdana"/>
          <w:b/>
          <w:sz w:val="20"/>
          <w:szCs w:val="20"/>
        </w:rPr>
      </w:pPr>
    </w:p>
    <w:p w14:paraId="0000000D" w14:textId="7AC3B540" w:rsidR="00E97EC1" w:rsidRDefault="003046C2">
      <w:pPr>
        <w:spacing w:after="0" w:line="240" w:lineRule="auto"/>
        <w:rPr>
          <w:rFonts w:ascii="Verdana" w:eastAsia="Verdana" w:hAnsi="Verdana" w:cs="Verdana"/>
          <w:b/>
          <w:sz w:val="20"/>
          <w:szCs w:val="20"/>
        </w:rPr>
      </w:pPr>
      <w:r>
        <w:rPr>
          <w:rFonts w:ascii="Verdana" w:eastAsia="Verdana" w:hAnsi="Verdana" w:cs="Verdana"/>
          <w:b/>
          <w:sz w:val="20"/>
          <w:szCs w:val="20"/>
        </w:rPr>
        <w:t>Was ist Mentaltraining?</w:t>
      </w:r>
    </w:p>
    <w:p w14:paraId="0000000E" w14:textId="4D310D2B" w:rsidR="00E97EC1" w:rsidRDefault="003046C2">
      <w:pPr>
        <w:spacing w:after="0" w:line="240" w:lineRule="auto"/>
        <w:rPr>
          <w:rFonts w:ascii="Verdana" w:eastAsia="Verdana" w:hAnsi="Verdana" w:cs="Verdana"/>
          <w:sz w:val="20"/>
          <w:szCs w:val="20"/>
        </w:rPr>
      </w:pPr>
      <w:r>
        <w:rPr>
          <w:rFonts w:ascii="Verdana" w:eastAsia="Verdana" w:hAnsi="Verdana" w:cs="Verdana"/>
          <w:sz w:val="20"/>
          <w:szCs w:val="20"/>
        </w:rPr>
        <w:t>Im Mentaltraining werden Gedanken</w:t>
      </w:r>
      <w:r>
        <w:rPr>
          <w:rFonts w:ascii="Verdana" w:eastAsia="Verdana" w:hAnsi="Verdana" w:cs="Verdana"/>
          <w:b/>
          <w:sz w:val="20"/>
          <w:szCs w:val="20"/>
        </w:rPr>
        <w:t xml:space="preserve"> </w:t>
      </w:r>
      <w:r>
        <w:rPr>
          <w:rFonts w:ascii="Verdana" w:eastAsia="Verdana" w:hAnsi="Verdana" w:cs="Verdana"/>
          <w:sz w:val="20"/>
          <w:szCs w:val="20"/>
        </w:rPr>
        <w:t>hinterfragt und die Innenwahrnehmung</w:t>
      </w:r>
      <w:r>
        <w:rPr>
          <w:rFonts w:ascii="Verdana" w:eastAsia="Verdana" w:hAnsi="Verdana" w:cs="Verdana"/>
          <w:b/>
          <w:sz w:val="20"/>
          <w:szCs w:val="20"/>
        </w:rPr>
        <w:t xml:space="preserve"> </w:t>
      </w:r>
      <w:r>
        <w:rPr>
          <w:rFonts w:ascii="Verdana" w:eastAsia="Verdana" w:hAnsi="Verdana" w:cs="Verdana"/>
          <w:sz w:val="20"/>
          <w:szCs w:val="20"/>
        </w:rPr>
        <w:t>geschärft. Dadurch wird das Selbstbewusstsein gestärkt. Dies wirkt sich so positiv auf das eigene Leben aus. Dem Mentaltraining stehen viele Werkzeuge und Methoden zur Verfügung, um auf den Klienten und sein Thema individuell einzugehen. Mentaltraining kann bei folgenden Themen hilfreich sein: klare Ziele</w:t>
      </w:r>
      <w:r>
        <w:rPr>
          <w:rFonts w:ascii="Verdana" w:eastAsia="Verdana" w:hAnsi="Verdana" w:cs="Verdana"/>
          <w:b/>
          <w:sz w:val="20"/>
          <w:szCs w:val="20"/>
        </w:rPr>
        <w:t xml:space="preserve"> </w:t>
      </w:r>
      <w:r>
        <w:rPr>
          <w:rFonts w:ascii="Verdana" w:eastAsia="Verdana" w:hAnsi="Verdana" w:cs="Verdana"/>
          <w:sz w:val="20"/>
          <w:szCs w:val="20"/>
        </w:rPr>
        <w:t>finden und umsetzen, Entscheidungsfindung</w:t>
      </w:r>
      <w:r>
        <w:rPr>
          <w:rFonts w:ascii="Verdana" w:eastAsia="Verdana" w:hAnsi="Verdana" w:cs="Verdana"/>
          <w:b/>
          <w:sz w:val="20"/>
          <w:szCs w:val="20"/>
        </w:rPr>
        <w:t xml:space="preserve"> </w:t>
      </w:r>
      <w:r>
        <w:rPr>
          <w:rFonts w:ascii="Verdana" w:eastAsia="Verdana" w:hAnsi="Verdana" w:cs="Verdana"/>
          <w:sz w:val="20"/>
          <w:szCs w:val="20"/>
        </w:rPr>
        <w:t>erleichtern, persönliche Veränderungen</w:t>
      </w:r>
      <w:r>
        <w:rPr>
          <w:rFonts w:ascii="Verdana" w:eastAsia="Verdana" w:hAnsi="Verdana" w:cs="Verdana"/>
          <w:b/>
          <w:sz w:val="20"/>
          <w:szCs w:val="20"/>
        </w:rPr>
        <w:t xml:space="preserve"> </w:t>
      </w:r>
      <w:r>
        <w:rPr>
          <w:rFonts w:ascii="Verdana" w:eastAsia="Verdana" w:hAnsi="Verdana" w:cs="Verdana"/>
          <w:sz w:val="20"/>
          <w:szCs w:val="20"/>
        </w:rPr>
        <w:t xml:space="preserve">vorantreiben, eigene Fähigkeiten (z. B. Kommunikation) verbessern, mentale Stärke und Gesundheit fördern, gestärkt Krisen </w:t>
      </w:r>
      <w:r>
        <w:rPr>
          <w:rFonts w:ascii="Verdana" w:eastAsia="Verdana" w:hAnsi="Verdana" w:cs="Verdana"/>
          <w:sz w:val="20"/>
          <w:szCs w:val="20"/>
        </w:rPr>
        <w:lastRenderedPageBreak/>
        <w:t>meistern, Zweifel überwinden, hinderliche Glaubenssätze auflösen, positives Denken,</w:t>
      </w:r>
      <w:r>
        <w:rPr>
          <w:rFonts w:ascii="Verdana" w:eastAsia="Verdana" w:hAnsi="Verdana" w:cs="Verdana"/>
          <w:b/>
          <w:sz w:val="20"/>
          <w:szCs w:val="20"/>
        </w:rPr>
        <w:t xml:space="preserve"> </w:t>
      </w:r>
      <w:r>
        <w:rPr>
          <w:rFonts w:ascii="Verdana" w:eastAsia="Verdana" w:hAnsi="Verdana" w:cs="Verdana"/>
          <w:sz w:val="20"/>
          <w:szCs w:val="20"/>
        </w:rPr>
        <w:t>Selbstsicherheit, Leistung</w:t>
      </w:r>
      <w:r>
        <w:rPr>
          <w:rFonts w:ascii="Verdana" w:eastAsia="Verdana" w:hAnsi="Verdana" w:cs="Verdana"/>
          <w:b/>
          <w:sz w:val="20"/>
          <w:szCs w:val="20"/>
        </w:rPr>
        <w:t xml:space="preserve"> </w:t>
      </w:r>
      <w:r>
        <w:rPr>
          <w:rFonts w:ascii="Verdana" w:eastAsia="Verdana" w:hAnsi="Verdana" w:cs="Verdana"/>
          <w:sz w:val="20"/>
          <w:szCs w:val="20"/>
        </w:rPr>
        <w:t>und Motivation steigern, Stress besser bewältigen usw. Kurzum das persönliche Wohlbefinden durch mehr Lebensfreude, mehr Energie</w:t>
      </w:r>
      <w:r>
        <w:rPr>
          <w:rFonts w:ascii="Verdana" w:eastAsia="Verdana" w:hAnsi="Verdana" w:cs="Verdana"/>
          <w:b/>
          <w:sz w:val="20"/>
          <w:szCs w:val="20"/>
        </w:rPr>
        <w:t xml:space="preserve"> </w:t>
      </w:r>
      <w:r>
        <w:rPr>
          <w:rFonts w:ascii="Verdana" w:eastAsia="Verdana" w:hAnsi="Verdana" w:cs="Verdana"/>
          <w:sz w:val="20"/>
          <w:szCs w:val="20"/>
        </w:rPr>
        <w:t>für Neues, mehr Selbstbewusstsein</w:t>
      </w:r>
      <w:r>
        <w:rPr>
          <w:rFonts w:ascii="Verdana" w:eastAsia="Verdana" w:hAnsi="Verdana" w:cs="Verdana"/>
          <w:b/>
          <w:sz w:val="20"/>
          <w:szCs w:val="20"/>
        </w:rPr>
        <w:t xml:space="preserve"> </w:t>
      </w:r>
      <w:r>
        <w:rPr>
          <w:rFonts w:ascii="Verdana" w:eastAsia="Verdana" w:hAnsi="Verdana" w:cs="Verdana"/>
          <w:sz w:val="20"/>
          <w:szCs w:val="20"/>
        </w:rPr>
        <w:t>und letztendlich mehr Erfolg zu optimieren.</w:t>
      </w:r>
    </w:p>
    <w:p w14:paraId="0000000F" w14:textId="77777777" w:rsidR="00E97EC1" w:rsidRDefault="00E97EC1">
      <w:pPr>
        <w:spacing w:after="0" w:line="240" w:lineRule="auto"/>
        <w:rPr>
          <w:rFonts w:ascii="Verdana" w:eastAsia="Verdana" w:hAnsi="Verdana" w:cs="Verdana"/>
          <w:b/>
          <w:sz w:val="20"/>
          <w:szCs w:val="20"/>
        </w:rPr>
      </w:pPr>
    </w:p>
    <w:p w14:paraId="00000010" w14:textId="77777777" w:rsidR="00E97EC1" w:rsidRDefault="003046C2">
      <w:pPr>
        <w:spacing w:after="0" w:line="240" w:lineRule="auto"/>
        <w:rPr>
          <w:rFonts w:ascii="Verdana" w:eastAsia="Verdana" w:hAnsi="Verdana" w:cs="Verdana"/>
          <w:b/>
          <w:sz w:val="20"/>
          <w:szCs w:val="20"/>
        </w:rPr>
      </w:pPr>
      <w:r>
        <w:rPr>
          <w:rFonts w:ascii="Verdana" w:eastAsia="Verdana" w:hAnsi="Verdana" w:cs="Verdana"/>
          <w:b/>
          <w:sz w:val="20"/>
          <w:szCs w:val="20"/>
        </w:rPr>
        <w:t xml:space="preserve">Wie funktioniert Mentaltraining? </w:t>
      </w:r>
    </w:p>
    <w:p w14:paraId="00000011" w14:textId="165094FA" w:rsidR="00E97EC1" w:rsidRDefault="003046C2">
      <w:pPr>
        <w:spacing w:after="0" w:line="240" w:lineRule="auto"/>
        <w:rPr>
          <w:rFonts w:ascii="Verdana" w:eastAsia="Verdana" w:hAnsi="Verdana" w:cs="Verdana"/>
          <w:sz w:val="20"/>
          <w:szCs w:val="20"/>
        </w:rPr>
      </w:pPr>
      <w:r>
        <w:rPr>
          <w:rFonts w:ascii="Verdana" w:eastAsia="Verdana" w:hAnsi="Verdana" w:cs="Verdana"/>
          <w:sz w:val="20"/>
          <w:szCs w:val="20"/>
        </w:rPr>
        <w:t xml:space="preserve">Mentaltrainer arbeiten in Einzel- oder Gruppencoachings. Durch gezielte Gesprächsführung unterstützt der Trainer mit diversen Methoden den Klienten im Finden und in der Umsetzung seiner Ziele. Die Trainerinnen geben Unterstützung in der Persönlichkeitsentwicklung, im Stressmanagement, für richtiges und stressfreie Lernen und wenn es um das Wohlbefinden des Körpers geht. Mentaltraining ist das kontinuierliche Üben von geistiger Stärke durch verschiedene mentale Techniken. </w:t>
      </w:r>
    </w:p>
    <w:p w14:paraId="00000012" w14:textId="77777777" w:rsidR="00E97EC1" w:rsidRDefault="00E97EC1">
      <w:pPr>
        <w:spacing w:after="0" w:line="240" w:lineRule="auto"/>
        <w:rPr>
          <w:rFonts w:ascii="Verdana" w:eastAsia="Verdana" w:hAnsi="Verdana" w:cs="Verdana"/>
          <w:b/>
          <w:sz w:val="20"/>
          <w:szCs w:val="20"/>
        </w:rPr>
      </w:pPr>
    </w:p>
    <w:p w14:paraId="00000015" w14:textId="77777777" w:rsidR="00E97EC1" w:rsidRDefault="00E97EC1">
      <w:pPr>
        <w:spacing w:after="0" w:line="240" w:lineRule="auto"/>
        <w:rPr>
          <w:rFonts w:ascii="Verdana" w:eastAsia="Verdana" w:hAnsi="Verdana" w:cs="Verdana"/>
          <w:sz w:val="20"/>
          <w:szCs w:val="20"/>
        </w:rPr>
      </w:pPr>
    </w:p>
    <w:p w14:paraId="00000016" w14:textId="498E487F" w:rsidR="00E97EC1" w:rsidRDefault="003046C2">
      <w:pPr>
        <w:spacing w:after="0" w:line="240" w:lineRule="auto"/>
        <w:rPr>
          <w:rFonts w:ascii="Verdana" w:eastAsia="Verdana" w:hAnsi="Verdana" w:cs="Verdana"/>
          <w:sz w:val="20"/>
          <w:szCs w:val="20"/>
        </w:rPr>
      </w:pPr>
      <w:r>
        <w:rPr>
          <w:rFonts w:ascii="Verdana" w:eastAsia="Verdana" w:hAnsi="Verdana" w:cs="Verdana"/>
          <w:sz w:val="20"/>
          <w:szCs w:val="20"/>
        </w:rPr>
        <w:t>im Bild 1 v.l.n.r. Daniela Dalmonego, Silvia Schroffenegger, Dagmar Insam,</w:t>
      </w:r>
      <w:r w:rsidR="00633FF5" w:rsidRPr="00633FF5">
        <w:rPr>
          <w:rFonts w:ascii="Verdana" w:eastAsia="Verdana" w:hAnsi="Verdana" w:cs="Verdana"/>
          <w:sz w:val="20"/>
          <w:szCs w:val="20"/>
        </w:rPr>
        <w:t xml:space="preserve"> </w:t>
      </w:r>
      <w:r w:rsidR="00633FF5">
        <w:rPr>
          <w:rFonts w:ascii="Verdana" w:eastAsia="Verdana" w:hAnsi="Verdana" w:cs="Verdana"/>
          <w:sz w:val="20"/>
          <w:szCs w:val="20"/>
        </w:rPr>
        <w:t>Heidi Steinegger,</w:t>
      </w:r>
      <w:r>
        <w:rPr>
          <w:rFonts w:ascii="Verdana" w:eastAsia="Verdana" w:hAnsi="Verdana" w:cs="Verdana"/>
          <w:sz w:val="20"/>
          <w:szCs w:val="20"/>
        </w:rPr>
        <w:t xml:space="preserve"> </w:t>
      </w:r>
      <w:r w:rsidR="00633FF5">
        <w:rPr>
          <w:rFonts w:ascii="Verdana" w:eastAsia="Verdana" w:hAnsi="Verdana" w:cs="Verdana"/>
          <w:sz w:val="20"/>
          <w:szCs w:val="20"/>
        </w:rPr>
        <w:t xml:space="preserve">Heidi Steinegger, </w:t>
      </w:r>
      <w:r>
        <w:rPr>
          <w:rFonts w:ascii="Verdana" w:eastAsia="Verdana" w:hAnsi="Verdana" w:cs="Verdana"/>
          <w:sz w:val="20"/>
          <w:szCs w:val="20"/>
        </w:rPr>
        <w:t>Julia Linder, Veronika Tock und Heidi Steinegger</w:t>
      </w:r>
    </w:p>
    <w:p w14:paraId="00000017" w14:textId="77777777" w:rsidR="00E97EC1" w:rsidRDefault="00E97EC1">
      <w:pPr>
        <w:pBdr>
          <w:top w:val="nil"/>
          <w:left w:val="nil"/>
          <w:bottom w:val="nil"/>
          <w:right w:val="nil"/>
          <w:between w:val="nil"/>
        </w:pBdr>
        <w:spacing w:after="0" w:line="240" w:lineRule="auto"/>
        <w:rPr>
          <w:rFonts w:ascii="Verdana" w:eastAsia="Verdana" w:hAnsi="Verdana" w:cs="Verdana"/>
          <w:color w:val="000000"/>
          <w:sz w:val="20"/>
          <w:szCs w:val="20"/>
        </w:rPr>
      </w:pPr>
    </w:p>
    <w:p w14:paraId="55816402" w14:textId="77777777" w:rsidR="00633FF5" w:rsidRDefault="00633FF5">
      <w:pPr>
        <w:spacing w:after="0" w:line="240" w:lineRule="auto"/>
        <w:rPr>
          <w:rFonts w:ascii="Verdana" w:eastAsia="Verdana" w:hAnsi="Verdana" w:cs="Verdana"/>
          <w:sz w:val="20"/>
          <w:szCs w:val="20"/>
        </w:rPr>
      </w:pPr>
      <w:r>
        <w:rPr>
          <w:noProof/>
        </w:rPr>
        <w:drawing>
          <wp:inline distT="0" distB="0" distL="0" distR="0" wp14:anchorId="5CCAF517" wp14:editId="68A300BC">
            <wp:extent cx="4160520" cy="3329975"/>
            <wp:effectExtent l="0" t="0" r="0" b="3810"/>
            <wp:docPr id="1" name="Grafik 1" descr="Ein Bild, das Text, darstellend, Person, Perso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darstellend, Person, Personen enthält.&#10;&#10;Automatisch generierte Beschreibu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76546" cy="3342802"/>
                    </a:xfrm>
                    <a:prstGeom prst="rect">
                      <a:avLst/>
                    </a:prstGeom>
                    <a:noFill/>
                    <a:ln>
                      <a:noFill/>
                    </a:ln>
                  </pic:spPr>
                </pic:pic>
              </a:graphicData>
            </a:graphic>
          </wp:inline>
        </w:drawing>
      </w:r>
    </w:p>
    <w:p w14:paraId="2BD2D1FE" w14:textId="77777777" w:rsidR="00633FF5" w:rsidRDefault="00633FF5">
      <w:pPr>
        <w:spacing w:after="0" w:line="240" w:lineRule="auto"/>
        <w:rPr>
          <w:rFonts w:ascii="Verdana" w:eastAsia="Verdana" w:hAnsi="Verdana" w:cs="Verdana"/>
          <w:sz w:val="20"/>
          <w:szCs w:val="20"/>
        </w:rPr>
      </w:pPr>
    </w:p>
    <w:p w14:paraId="0CED3D7E" w14:textId="26EC9415" w:rsidR="004F22F1" w:rsidRDefault="004F22F1">
      <w:pPr>
        <w:spacing w:after="0" w:line="240" w:lineRule="auto"/>
        <w:rPr>
          <w:rFonts w:ascii="Verdana" w:eastAsia="Verdana" w:hAnsi="Verdana" w:cs="Verdana"/>
          <w:sz w:val="20"/>
          <w:szCs w:val="20"/>
        </w:rPr>
      </w:pPr>
      <w:r>
        <w:rPr>
          <w:rFonts w:ascii="Verdana" w:eastAsia="Verdana" w:hAnsi="Verdana" w:cs="Verdana"/>
          <w:sz w:val="20"/>
          <w:szCs w:val="20"/>
        </w:rPr>
        <w:t xml:space="preserve">im Bild 2: Die Einladung zum Dialogkreis </w:t>
      </w:r>
    </w:p>
    <w:p w14:paraId="72E1E71A" w14:textId="77777777" w:rsidR="004F22F1" w:rsidRDefault="004F22F1">
      <w:pPr>
        <w:spacing w:after="0" w:line="240" w:lineRule="auto"/>
        <w:rPr>
          <w:rFonts w:ascii="Verdana" w:eastAsia="Verdana" w:hAnsi="Verdana" w:cs="Verdana"/>
          <w:sz w:val="20"/>
          <w:szCs w:val="20"/>
        </w:rPr>
      </w:pPr>
    </w:p>
    <w:p w14:paraId="00000018" w14:textId="045CB03E" w:rsidR="00E97EC1" w:rsidRDefault="003046C2">
      <w:pPr>
        <w:spacing w:after="0" w:line="240" w:lineRule="auto"/>
        <w:rPr>
          <w:rFonts w:ascii="Verdana" w:eastAsia="Verdana" w:hAnsi="Verdana" w:cs="Verdana"/>
          <w:sz w:val="20"/>
          <w:szCs w:val="20"/>
        </w:rPr>
      </w:pPr>
      <w:r>
        <w:rPr>
          <w:rFonts w:ascii="Verdana" w:eastAsia="Verdana" w:hAnsi="Verdana" w:cs="Verdana"/>
          <w:sz w:val="20"/>
          <w:szCs w:val="20"/>
        </w:rPr>
        <w:t xml:space="preserve">im Bild </w:t>
      </w:r>
      <w:r w:rsidR="004F22F1">
        <w:rPr>
          <w:rFonts w:ascii="Verdana" w:eastAsia="Verdana" w:hAnsi="Verdana" w:cs="Verdana"/>
          <w:sz w:val="20"/>
          <w:szCs w:val="20"/>
        </w:rPr>
        <w:t>3</w:t>
      </w:r>
      <w:r>
        <w:rPr>
          <w:rFonts w:ascii="Verdana" w:eastAsia="Verdana" w:hAnsi="Verdana" w:cs="Verdana"/>
          <w:sz w:val="20"/>
          <w:szCs w:val="20"/>
        </w:rPr>
        <w:t>: Das Logo des Netzwerks der Mentaltrainerinnen</w:t>
      </w:r>
    </w:p>
    <w:p w14:paraId="35CF04B3" w14:textId="77777777" w:rsidR="00713AD8" w:rsidRDefault="00713AD8">
      <w:pPr>
        <w:spacing w:after="0" w:line="240" w:lineRule="auto"/>
        <w:rPr>
          <w:rFonts w:ascii="Verdana" w:eastAsia="Verdana" w:hAnsi="Verdana" w:cs="Verdana"/>
          <w:sz w:val="20"/>
          <w:szCs w:val="20"/>
        </w:rPr>
      </w:pPr>
    </w:p>
    <w:p w14:paraId="00000019" w14:textId="5BD25EAA" w:rsidR="00E97EC1" w:rsidRDefault="00713AD8">
      <w:pPr>
        <w:pBdr>
          <w:top w:val="nil"/>
          <w:left w:val="nil"/>
          <w:bottom w:val="nil"/>
          <w:right w:val="nil"/>
          <w:between w:val="nil"/>
        </w:pBdr>
        <w:spacing w:after="0" w:line="240" w:lineRule="auto"/>
        <w:rPr>
          <w:rFonts w:ascii="Verdana" w:eastAsia="Verdana" w:hAnsi="Verdana" w:cs="Verdana"/>
          <w:color w:val="000000"/>
          <w:sz w:val="20"/>
          <w:szCs w:val="20"/>
        </w:rPr>
      </w:pPr>
      <w:r>
        <w:rPr>
          <w:noProof/>
        </w:rPr>
        <w:drawing>
          <wp:inline distT="0" distB="0" distL="0" distR="0" wp14:anchorId="26F3EF53" wp14:editId="45BF8BD5">
            <wp:extent cx="4020615" cy="944880"/>
            <wp:effectExtent l="0" t="0" r="0"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23429" cy="945541"/>
                    </a:xfrm>
                    <a:prstGeom prst="rect">
                      <a:avLst/>
                    </a:prstGeom>
                    <a:noFill/>
                    <a:ln>
                      <a:noFill/>
                    </a:ln>
                  </pic:spPr>
                </pic:pic>
              </a:graphicData>
            </a:graphic>
          </wp:inline>
        </w:drawing>
      </w:r>
    </w:p>
    <w:p w14:paraId="6BD1CB03" w14:textId="77777777" w:rsidR="00713AD8" w:rsidRDefault="00713AD8">
      <w:pPr>
        <w:pBdr>
          <w:top w:val="nil"/>
          <w:left w:val="nil"/>
          <w:bottom w:val="nil"/>
          <w:right w:val="nil"/>
          <w:between w:val="nil"/>
        </w:pBdr>
        <w:spacing w:after="0" w:line="240" w:lineRule="auto"/>
        <w:rPr>
          <w:rFonts w:ascii="Verdana" w:eastAsia="Verdana" w:hAnsi="Verdana" w:cs="Verdana"/>
          <w:b/>
          <w:color w:val="000000"/>
          <w:sz w:val="20"/>
          <w:szCs w:val="20"/>
        </w:rPr>
      </w:pPr>
    </w:p>
    <w:p w14:paraId="0000001A" w14:textId="61F414E0" w:rsidR="00E97EC1" w:rsidRDefault="003046C2">
      <w:pPr>
        <w:pBdr>
          <w:top w:val="nil"/>
          <w:left w:val="nil"/>
          <w:bottom w:val="nil"/>
          <w:right w:val="nil"/>
          <w:between w:val="nil"/>
        </w:pBdr>
        <w:spacing w:after="0" w:line="240" w:lineRule="auto"/>
        <w:rPr>
          <w:rFonts w:ascii="Verdana" w:eastAsia="Verdana" w:hAnsi="Verdana" w:cs="Verdana"/>
          <w:b/>
          <w:color w:val="000000"/>
          <w:sz w:val="20"/>
          <w:szCs w:val="20"/>
        </w:rPr>
      </w:pPr>
      <w:r>
        <w:rPr>
          <w:rFonts w:ascii="Verdana" w:eastAsia="Verdana" w:hAnsi="Verdana" w:cs="Verdana"/>
          <w:b/>
          <w:color w:val="000000"/>
          <w:sz w:val="20"/>
          <w:szCs w:val="20"/>
        </w:rPr>
        <w:t>Informationen</w:t>
      </w:r>
    </w:p>
    <w:p w14:paraId="0000001B" w14:textId="77777777" w:rsidR="00E97EC1" w:rsidRDefault="00E97EC1">
      <w:pPr>
        <w:pBdr>
          <w:top w:val="nil"/>
          <w:left w:val="nil"/>
          <w:bottom w:val="nil"/>
          <w:right w:val="nil"/>
          <w:between w:val="nil"/>
        </w:pBdr>
        <w:spacing w:after="0" w:line="240" w:lineRule="auto"/>
        <w:rPr>
          <w:rFonts w:ascii="Verdana" w:eastAsia="Verdana" w:hAnsi="Verdana" w:cs="Verdana"/>
          <w:color w:val="000000"/>
          <w:sz w:val="20"/>
          <w:szCs w:val="20"/>
        </w:rPr>
      </w:pPr>
    </w:p>
    <w:p w14:paraId="0000001C" w14:textId="77777777" w:rsidR="00E97EC1" w:rsidRDefault="003046C2">
      <w:pPr>
        <w:spacing w:after="0" w:line="240" w:lineRule="auto"/>
        <w:rPr>
          <w:rFonts w:ascii="Verdana" w:eastAsia="Verdana" w:hAnsi="Verdana" w:cs="Verdana"/>
          <w:sz w:val="20"/>
          <w:szCs w:val="20"/>
        </w:rPr>
      </w:pPr>
      <w:r>
        <w:rPr>
          <w:rFonts w:ascii="Verdana" w:eastAsia="Verdana" w:hAnsi="Verdana" w:cs="Verdana"/>
          <w:sz w:val="20"/>
          <w:szCs w:val="20"/>
        </w:rPr>
        <w:t>Südtiroler Mentaltrainer Netzwerk</w:t>
      </w:r>
    </w:p>
    <w:p w14:paraId="0000001D" w14:textId="77777777" w:rsidR="00E97EC1" w:rsidRDefault="003046C2">
      <w:pPr>
        <w:pBdr>
          <w:top w:val="nil"/>
          <w:left w:val="nil"/>
          <w:bottom w:val="nil"/>
          <w:right w:val="nil"/>
          <w:between w:val="nil"/>
        </w:pBdr>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Daniela Delmonego</w:t>
      </w:r>
    </w:p>
    <w:p w14:paraId="0000001E" w14:textId="77777777" w:rsidR="00E97EC1" w:rsidRDefault="003046C2">
      <w:pPr>
        <w:pBdr>
          <w:top w:val="nil"/>
          <w:left w:val="nil"/>
          <w:bottom w:val="nil"/>
          <w:right w:val="nil"/>
          <w:between w:val="nil"/>
        </w:pBdr>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 xml:space="preserve">E-Mail: </w:t>
      </w:r>
      <w:hyperlink r:id="rId9">
        <w:r>
          <w:rPr>
            <w:rFonts w:ascii="Verdana" w:eastAsia="Verdana" w:hAnsi="Verdana" w:cs="Verdana"/>
            <w:color w:val="000000"/>
            <w:sz w:val="20"/>
            <w:szCs w:val="20"/>
          </w:rPr>
          <w:t>info@mentalpowercircle.net</w:t>
        </w:r>
      </w:hyperlink>
    </w:p>
    <w:p w14:paraId="0000001F" w14:textId="2C6FFDA8" w:rsidR="00E97EC1" w:rsidRDefault="00546707">
      <w:pPr>
        <w:spacing w:after="0" w:line="240" w:lineRule="auto"/>
        <w:rPr>
          <w:rFonts w:ascii="Verdana" w:eastAsia="Verdana" w:hAnsi="Verdana" w:cs="Verdana"/>
          <w:color w:val="000000"/>
          <w:sz w:val="20"/>
          <w:szCs w:val="20"/>
        </w:rPr>
      </w:pPr>
      <w:hyperlink r:id="rId10">
        <w:r w:rsidR="003046C2">
          <w:rPr>
            <w:rFonts w:ascii="Verdana" w:eastAsia="Verdana" w:hAnsi="Verdana" w:cs="Verdana"/>
            <w:color w:val="000000"/>
            <w:sz w:val="20"/>
            <w:szCs w:val="20"/>
          </w:rPr>
          <w:t>www.mentalpowercircle.net</w:t>
        </w:r>
      </w:hyperlink>
    </w:p>
    <w:p w14:paraId="00000020" w14:textId="77777777" w:rsidR="00E97EC1" w:rsidRDefault="003046C2">
      <w:pPr>
        <w:spacing w:after="0" w:line="240" w:lineRule="auto"/>
        <w:rPr>
          <w:rFonts w:ascii="Verdana" w:eastAsia="Verdana" w:hAnsi="Verdana" w:cs="Verdana"/>
          <w:sz w:val="20"/>
          <w:szCs w:val="20"/>
        </w:rPr>
      </w:pPr>
      <w:r>
        <w:rPr>
          <w:rFonts w:ascii="Verdana" w:eastAsia="Verdana" w:hAnsi="Verdana" w:cs="Verdana"/>
          <w:sz w:val="20"/>
          <w:szCs w:val="20"/>
        </w:rPr>
        <w:t>Kontaktmöglichkeiten zu den einzelnen Trainerinnen gibt es auf der Internetseite</w:t>
      </w:r>
    </w:p>
    <w:p w14:paraId="00000021" w14:textId="77777777" w:rsidR="00E97EC1" w:rsidRDefault="00E97EC1">
      <w:pPr>
        <w:spacing w:after="0" w:line="240" w:lineRule="auto"/>
        <w:rPr>
          <w:rFonts w:ascii="Verdana" w:eastAsia="Verdana" w:hAnsi="Verdana" w:cs="Verdana"/>
          <w:sz w:val="20"/>
          <w:szCs w:val="20"/>
        </w:rPr>
      </w:pPr>
    </w:p>
    <w:sectPr w:rsidR="00E97EC1">
      <w:pgSz w:w="11906" w:h="16838"/>
      <w:pgMar w:top="1417" w:right="1417" w:bottom="1134"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7EC1"/>
    <w:rsid w:val="003046C2"/>
    <w:rsid w:val="004F22F1"/>
    <w:rsid w:val="00546707"/>
    <w:rsid w:val="00633FF5"/>
    <w:rsid w:val="00713AD8"/>
    <w:rsid w:val="007F31E4"/>
    <w:rsid w:val="00D250B6"/>
    <w:rsid w:val="00E97EC1"/>
    <w:rsid w:val="00F142AE"/>
    <w:rsid w:val="00F646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A932D6"/>
  <w15:docId w15:val="{8848088B-EBD8-479B-B32D-9332645AA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80" w:after="120"/>
      <w:outlineLvl w:val="0"/>
    </w:pPr>
    <w:rPr>
      <w:b/>
      <w:sz w:val="48"/>
      <w:szCs w:val="48"/>
    </w:rPr>
  </w:style>
  <w:style w:type="paragraph" w:styleId="berschrift2">
    <w:name w:val="heading 2"/>
    <w:basedOn w:val="Standard"/>
    <w:next w:val="Standard"/>
    <w:uiPriority w:val="9"/>
    <w:semiHidden/>
    <w:unhideWhenUsed/>
    <w:qFormat/>
    <w:pPr>
      <w:keepNext/>
      <w:keepLines/>
      <w:spacing w:before="360" w:after="80"/>
      <w:outlineLvl w:val="1"/>
    </w:pPr>
    <w:rPr>
      <w:b/>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character" w:styleId="Hyperlink">
    <w:name w:val="Hyperlink"/>
    <w:basedOn w:val="Absatz-Standardschriftart"/>
    <w:uiPriority w:val="99"/>
    <w:unhideWhenUsed/>
    <w:rsid w:val="00101173"/>
    <w:rPr>
      <w:color w:val="0563C1" w:themeColor="hyperlink"/>
      <w:u w:val="single"/>
    </w:rPr>
  </w:style>
  <w:style w:type="character" w:styleId="NichtaufgelsteErwhnung">
    <w:name w:val="Unresolved Mention"/>
    <w:basedOn w:val="Absatz-Standardschriftart"/>
    <w:uiPriority w:val="99"/>
    <w:semiHidden/>
    <w:unhideWhenUsed/>
    <w:rsid w:val="00101173"/>
    <w:rPr>
      <w:color w:val="605E5C"/>
      <w:shd w:val="clear" w:color="auto" w:fill="E1DFDD"/>
    </w:rPr>
  </w:style>
  <w:style w:type="paragraph" w:styleId="StandardWeb">
    <w:name w:val="Normal (Web)"/>
    <w:basedOn w:val="Standard"/>
    <w:uiPriority w:val="99"/>
    <w:unhideWhenUsed/>
    <w:rsid w:val="00101173"/>
    <w:pPr>
      <w:spacing w:before="100" w:beforeAutospacing="1" w:after="100" w:afterAutospacing="1" w:line="240" w:lineRule="auto"/>
    </w:pPr>
    <w:rPr>
      <w:rFonts w:ascii="Times New Roman" w:eastAsia="Times New Roman" w:hAnsi="Times New Roman" w:cs="Times New Roman"/>
      <w:sz w:val="24"/>
      <w:szCs w:val="24"/>
    </w:rPr>
  </w:style>
  <w:style w:type="character" w:styleId="Hervorhebung">
    <w:name w:val="Emphasis"/>
    <w:basedOn w:val="Absatz-Standardschriftart"/>
    <w:uiPriority w:val="20"/>
    <w:qFormat/>
    <w:rsid w:val="00101173"/>
    <w:rPr>
      <w:i/>
      <w:iCs/>
    </w:rPr>
  </w:style>
  <w:style w:type="character" w:styleId="Fett">
    <w:name w:val="Strong"/>
    <w:basedOn w:val="Absatz-Standardschriftart"/>
    <w:uiPriority w:val="22"/>
    <w:qFormat/>
    <w:rsid w:val="00101173"/>
    <w:rPr>
      <w:b/>
      <w:bCs/>
    </w:rPr>
  </w:style>
  <w:style w:type="paragraph" w:styleId="Listenabsatz">
    <w:name w:val="List Paragraph"/>
    <w:basedOn w:val="Standard"/>
    <w:uiPriority w:val="34"/>
    <w:qFormat/>
    <w:rsid w:val="006B50A9"/>
    <w:pPr>
      <w:ind w:left="720"/>
      <w:contextualSpacing/>
    </w:p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character" w:styleId="BesuchterLink">
    <w:name w:val="FollowedHyperlink"/>
    <w:basedOn w:val="Absatz-Standardschriftart"/>
    <w:uiPriority w:val="99"/>
    <w:semiHidden/>
    <w:unhideWhenUsed/>
    <w:rsid w:val="00713AD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www.mentalpowercircle.net/" TargetMode="External"/><Relationship Id="rId11" Type="http://schemas.openxmlformats.org/officeDocument/2006/relationships/fontTable" Target="fontTable.xml"/><Relationship Id="rId5" Type="http://schemas.openxmlformats.org/officeDocument/2006/relationships/hyperlink" Target="https://forms.gle/ezqj1Sc3yUehjzqb8" TargetMode="External"/><Relationship Id="rId10" Type="http://schemas.openxmlformats.org/officeDocument/2006/relationships/hyperlink" Target="http://www.mentalpowercircle.net" TargetMode="External"/><Relationship Id="rId4" Type="http://schemas.openxmlformats.org/officeDocument/2006/relationships/webSettings" Target="webSettings.xml"/><Relationship Id="rId9" Type="http://schemas.openxmlformats.org/officeDocument/2006/relationships/hyperlink" Target="mailto:info@mentalpowercircle.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Yc0cZXi/rSgrVp5Vx5k9C6LUZuw==">AMUW2mUKne2F/vu8CWpk5FGYd7xaOqSHCo1H3incuJ84V6rvSkCie9uuAZBnXHWxUL8Zx2B/rUcn6n/0Wxu0d8SlSUAwv/Yslo3Kdp2DirrC0ZhmxYPW+H8=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720</Words>
  <Characters>4541</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Silvia  Schroffenegger</dc:creator>
  <cp:lastModifiedBy>Silvia Schroffenegger</cp:lastModifiedBy>
  <cp:revision>6</cp:revision>
  <dcterms:created xsi:type="dcterms:W3CDTF">2022-03-15T13:31:00Z</dcterms:created>
  <dcterms:modified xsi:type="dcterms:W3CDTF">2022-03-15T13:50:00Z</dcterms:modified>
</cp:coreProperties>
</file>