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85F" w:rsidRPr="00701CD6" w:rsidRDefault="00701CD6">
      <w:pPr>
        <w:rPr>
          <w:rFonts w:ascii="Verdana" w:hAnsi="Verdana"/>
          <w:sz w:val="20"/>
          <w:szCs w:val="20"/>
        </w:rPr>
      </w:pPr>
      <w:r w:rsidRPr="00701CD6">
        <w:rPr>
          <w:rFonts w:ascii="Verdana" w:hAnsi="Verdana"/>
          <w:sz w:val="20"/>
          <w:szCs w:val="20"/>
        </w:rPr>
        <w:t>Pressemitteilung</w:t>
      </w:r>
    </w:p>
    <w:p w:rsidR="00701CD6" w:rsidRPr="00701CD6" w:rsidRDefault="00701CD6">
      <w:pPr>
        <w:rPr>
          <w:rFonts w:ascii="Verdana" w:hAnsi="Verdana"/>
          <w:sz w:val="20"/>
          <w:szCs w:val="20"/>
        </w:rPr>
      </w:pPr>
    </w:p>
    <w:p w:rsidR="00701CD6" w:rsidRPr="00701CD6" w:rsidRDefault="00701CD6">
      <w:pPr>
        <w:rPr>
          <w:rFonts w:ascii="Verdana" w:hAnsi="Verdana"/>
          <w:sz w:val="20"/>
          <w:szCs w:val="20"/>
        </w:rPr>
      </w:pPr>
      <w:r w:rsidRPr="00701CD6">
        <w:rPr>
          <w:rFonts w:ascii="Verdana" w:hAnsi="Verdana"/>
          <w:sz w:val="20"/>
          <w:szCs w:val="20"/>
        </w:rPr>
        <w:t>Bozen, 2</w:t>
      </w:r>
      <w:r w:rsidR="00182D25">
        <w:rPr>
          <w:rFonts w:ascii="Verdana" w:hAnsi="Verdana"/>
          <w:sz w:val="20"/>
          <w:szCs w:val="20"/>
        </w:rPr>
        <w:t>7</w:t>
      </w:r>
      <w:r w:rsidRPr="00701CD6">
        <w:rPr>
          <w:rFonts w:ascii="Verdana" w:hAnsi="Verdana"/>
          <w:sz w:val="20"/>
          <w:szCs w:val="20"/>
        </w:rPr>
        <w:t>. Oktober 2017</w:t>
      </w:r>
    </w:p>
    <w:p w:rsidR="00701CD6" w:rsidRDefault="00701CD6">
      <w:pPr>
        <w:rPr>
          <w:rFonts w:ascii="Verdana" w:hAnsi="Verdana"/>
          <w:sz w:val="20"/>
          <w:szCs w:val="20"/>
        </w:rPr>
      </w:pPr>
    </w:p>
    <w:p w:rsidR="007E1347" w:rsidRDefault="00191C19">
      <w:pPr>
        <w:rPr>
          <w:rFonts w:ascii="Verdana" w:hAnsi="Verdana"/>
          <w:sz w:val="20"/>
          <w:szCs w:val="20"/>
          <w:u w:val="single"/>
        </w:rPr>
      </w:pPr>
      <w:r>
        <w:rPr>
          <w:rFonts w:ascii="Verdana" w:hAnsi="Verdana"/>
          <w:sz w:val="20"/>
          <w:szCs w:val="20"/>
          <w:u w:val="single"/>
        </w:rPr>
        <w:t xml:space="preserve">Kelz nach bilateraler </w:t>
      </w:r>
      <w:r w:rsidR="007E1347">
        <w:rPr>
          <w:rFonts w:ascii="Verdana" w:hAnsi="Verdana"/>
          <w:sz w:val="20"/>
          <w:szCs w:val="20"/>
          <w:u w:val="single"/>
        </w:rPr>
        <w:t>Handtransplantation</w:t>
      </w:r>
      <w:r>
        <w:rPr>
          <w:rFonts w:ascii="Verdana" w:hAnsi="Verdana"/>
          <w:sz w:val="20"/>
          <w:szCs w:val="20"/>
          <w:u w:val="single"/>
        </w:rPr>
        <w:t xml:space="preserve"> wieder auf Motorradtour</w:t>
      </w:r>
    </w:p>
    <w:p w:rsidR="00701CD6" w:rsidRPr="00C52771" w:rsidRDefault="00191C19">
      <w:pPr>
        <w:rPr>
          <w:rFonts w:ascii="Verdana" w:hAnsi="Verdana"/>
          <w:b/>
          <w:sz w:val="36"/>
          <w:szCs w:val="36"/>
        </w:rPr>
      </w:pPr>
      <w:r>
        <w:rPr>
          <w:rFonts w:ascii="Verdana" w:hAnsi="Verdana"/>
          <w:b/>
          <w:sz w:val="36"/>
          <w:szCs w:val="36"/>
        </w:rPr>
        <w:t>Extremer Wille und professionell</w:t>
      </w:r>
      <w:r w:rsidR="00847155">
        <w:rPr>
          <w:rFonts w:ascii="Verdana" w:hAnsi="Verdana"/>
          <w:b/>
          <w:sz w:val="36"/>
          <w:szCs w:val="36"/>
        </w:rPr>
        <w:t>ste</w:t>
      </w:r>
      <w:r>
        <w:rPr>
          <w:rFonts w:ascii="Verdana" w:hAnsi="Verdana"/>
          <w:b/>
          <w:sz w:val="36"/>
          <w:szCs w:val="36"/>
        </w:rPr>
        <w:t xml:space="preserve"> Physiotherapie wirk</w:t>
      </w:r>
      <w:r w:rsidR="00182D25">
        <w:rPr>
          <w:rFonts w:ascii="Verdana" w:hAnsi="Verdana"/>
          <w:b/>
          <w:sz w:val="36"/>
          <w:szCs w:val="36"/>
        </w:rPr>
        <w:t>en</w:t>
      </w:r>
      <w:r>
        <w:rPr>
          <w:rFonts w:ascii="Verdana" w:hAnsi="Verdana"/>
          <w:b/>
          <w:sz w:val="36"/>
          <w:szCs w:val="36"/>
        </w:rPr>
        <w:t xml:space="preserve"> Wunder</w:t>
      </w:r>
    </w:p>
    <w:p w:rsidR="00847155" w:rsidRDefault="009B7354" w:rsidP="009B7354">
      <w:pPr>
        <w:spacing w:after="0" w:line="240" w:lineRule="auto"/>
        <w:rPr>
          <w:rFonts w:ascii="Verdana" w:hAnsi="Verdana"/>
          <w:sz w:val="20"/>
          <w:szCs w:val="20"/>
        </w:rPr>
      </w:pPr>
      <w:r w:rsidRPr="009B7354">
        <w:rPr>
          <w:rFonts w:ascii="Verdana" w:hAnsi="Verdana"/>
          <w:sz w:val="20"/>
          <w:szCs w:val="20"/>
        </w:rPr>
        <w:t xml:space="preserve">„Gebt nie auf, denn mit einem großen Willen erreicht man schier Unmögliches.“ Das waren die Schlussworte von Theo Kelz. Kelz und seine </w:t>
      </w:r>
      <w:r w:rsidR="00191C19">
        <w:rPr>
          <w:rFonts w:ascii="Verdana" w:hAnsi="Verdana"/>
          <w:sz w:val="20"/>
          <w:szCs w:val="20"/>
        </w:rPr>
        <w:t>P</w:t>
      </w:r>
      <w:r w:rsidRPr="009B7354">
        <w:rPr>
          <w:rFonts w:ascii="Verdana" w:hAnsi="Verdana"/>
          <w:sz w:val="20"/>
          <w:szCs w:val="20"/>
        </w:rPr>
        <w:t>hysiotherapeutin Susa</w:t>
      </w:r>
      <w:r w:rsidR="00191C19">
        <w:rPr>
          <w:rFonts w:ascii="Verdana" w:hAnsi="Verdana"/>
          <w:sz w:val="20"/>
          <w:szCs w:val="20"/>
        </w:rPr>
        <w:t>n</w:t>
      </w:r>
      <w:r w:rsidRPr="009B7354">
        <w:rPr>
          <w:rFonts w:ascii="Verdana" w:hAnsi="Verdana"/>
          <w:sz w:val="20"/>
          <w:szCs w:val="20"/>
        </w:rPr>
        <w:t xml:space="preserve">ne Wopfner waren kürzlich in der </w:t>
      </w:r>
      <w:r w:rsidRPr="009B7354">
        <w:rPr>
          <w:rFonts w:ascii="Verdana" w:hAnsi="Verdana" w:cs="Tahoma"/>
          <w:sz w:val="20"/>
          <w:szCs w:val="20"/>
        </w:rPr>
        <w:t xml:space="preserve">Landesfachhochschule für Gesundheitsberufe Claudiana in Bozen zu Gast. Ein Vortrag, der buchstäblich unter die Haut ging. Viel Kraft, ein unbeugsamer Wille, ein klares Ziel – das zeichnet den Mann aus, der Unmögliches möglich gemacht hat. Theo Kelz erhielt </w:t>
      </w:r>
      <w:r w:rsidR="00D86EFC">
        <w:rPr>
          <w:rFonts w:ascii="Verdana" w:hAnsi="Verdana" w:cs="Tahoma"/>
          <w:sz w:val="20"/>
          <w:szCs w:val="20"/>
        </w:rPr>
        <w:t>2000</w:t>
      </w:r>
      <w:r w:rsidRPr="009B7354">
        <w:rPr>
          <w:rFonts w:ascii="Verdana" w:hAnsi="Verdana" w:cs="Tahoma"/>
          <w:sz w:val="20"/>
          <w:szCs w:val="20"/>
        </w:rPr>
        <w:t xml:space="preserve"> in Innsbruck zwei Hände eines Toten transplantiert. Vorher lebte er 6 Jahre ohne Hände. Dies machte die Reorganisation des zentralen Nervensystems notwendig. 3 Physiotherapeutinnen </w:t>
      </w:r>
      <w:r w:rsidR="00847155">
        <w:rPr>
          <w:rFonts w:ascii="Verdana" w:hAnsi="Verdana" w:cs="Tahoma"/>
          <w:sz w:val="20"/>
          <w:szCs w:val="20"/>
        </w:rPr>
        <w:t>unter ihnen</w:t>
      </w:r>
      <w:r w:rsidRPr="009B7354">
        <w:rPr>
          <w:rFonts w:ascii="Verdana" w:hAnsi="Verdana" w:cs="Tahoma"/>
          <w:sz w:val="20"/>
          <w:szCs w:val="20"/>
        </w:rPr>
        <w:t xml:space="preserve"> Susanne Wopfner </w:t>
      </w:r>
      <w:r w:rsidR="00191C19">
        <w:rPr>
          <w:rFonts w:ascii="Verdana" w:hAnsi="Verdana" w:cs="Tahoma"/>
          <w:sz w:val="20"/>
          <w:szCs w:val="20"/>
        </w:rPr>
        <w:t>haben</w:t>
      </w:r>
      <w:r w:rsidRPr="009B7354">
        <w:rPr>
          <w:rFonts w:ascii="Verdana" w:hAnsi="Verdana" w:cs="Tahoma"/>
          <w:sz w:val="20"/>
          <w:szCs w:val="20"/>
        </w:rPr>
        <w:t xml:space="preserve"> in unzähligen Therapiestunden </w:t>
      </w:r>
      <w:r w:rsidR="00191C19">
        <w:rPr>
          <w:rFonts w:ascii="Verdana" w:hAnsi="Verdana" w:cs="Tahoma"/>
          <w:sz w:val="20"/>
          <w:szCs w:val="20"/>
        </w:rPr>
        <w:t xml:space="preserve">mit Kelz </w:t>
      </w:r>
      <w:r w:rsidRPr="009B7354">
        <w:rPr>
          <w:rFonts w:ascii="Verdana" w:hAnsi="Verdana" w:cs="Tahoma"/>
          <w:sz w:val="20"/>
          <w:szCs w:val="20"/>
        </w:rPr>
        <w:t>anhand der</w:t>
      </w:r>
      <w:r w:rsidRPr="009B7354">
        <w:rPr>
          <w:rFonts w:ascii="Verdana" w:hAnsi="Verdana"/>
          <w:sz w:val="20"/>
          <w:szCs w:val="20"/>
        </w:rPr>
        <w:t xml:space="preserve"> Neurokognitive Rehabilitation nach Prof. Perfetti </w:t>
      </w:r>
      <w:r w:rsidR="00191C19">
        <w:rPr>
          <w:rFonts w:ascii="Verdana" w:hAnsi="Verdana"/>
          <w:sz w:val="20"/>
          <w:szCs w:val="20"/>
        </w:rPr>
        <w:t xml:space="preserve">dazu beigetragen, dass Kelz sein Leben wieder </w:t>
      </w:r>
      <w:r w:rsidR="00847155">
        <w:rPr>
          <w:rFonts w:ascii="Verdana" w:hAnsi="Verdana"/>
          <w:sz w:val="20"/>
          <w:szCs w:val="20"/>
        </w:rPr>
        <w:t xml:space="preserve">voll und bedingungslos </w:t>
      </w:r>
      <w:r w:rsidR="00191C19">
        <w:rPr>
          <w:rFonts w:ascii="Verdana" w:hAnsi="Verdana"/>
          <w:sz w:val="20"/>
          <w:szCs w:val="20"/>
        </w:rPr>
        <w:t>genießen kann</w:t>
      </w:r>
      <w:r w:rsidRPr="009B7354">
        <w:rPr>
          <w:rFonts w:ascii="Verdana" w:hAnsi="Verdana"/>
          <w:sz w:val="20"/>
          <w:szCs w:val="20"/>
        </w:rPr>
        <w:t xml:space="preserve">. </w:t>
      </w:r>
      <w:r w:rsidR="00847155" w:rsidRPr="009B7354">
        <w:rPr>
          <w:rFonts w:ascii="Verdana" w:hAnsi="Verdana" w:cs="Tahoma"/>
          <w:sz w:val="20"/>
          <w:szCs w:val="20"/>
        </w:rPr>
        <w:t>Susanne Wopfner</w:t>
      </w:r>
      <w:r w:rsidR="00847155">
        <w:rPr>
          <w:rFonts w:ascii="Verdana" w:hAnsi="Verdana"/>
          <w:sz w:val="20"/>
          <w:szCs w:val="20"/>
        </w:rPr>
        <w:t xml:space="preserve">, die übrigens auch Dozentin an der Claudiana ist, berichtete im Detail über die vielen Übungen, die Kelz mit unvorstellbaren Willen durchführte, bis </w:t>
      </w:r>
      <w:r w:rsidR="00BC420A">
        <w:rPr>
          <w:rFonts w:ascii="Verdana" w:hAnsi="Verdana"/>
          <w:sz w:val="20"/>
          <w:szCs w:val="20"/>
        </w:rPr>
        <w:t xml:space="preserve">er </w:t>
      </w:r>
      <w:r w:rsidR="00847155">
        <w:rPr>
          <w:rFonts w:ascii="Verdana" w:hAnsi="Verdana"/>
          <w:sz w:val="20"/>
          <w:szCs w:val="20"/>
        </w:rPr>
        <w:t xml:space="preserve">das Ziel erreicht </w:t>
      </w:r>
      <w:r w:rsidR="00182D25">
        <w:rPr>
          <w:rFonts w:ascii="Verdana" w:hAnsi="Verdana"/>
          <w:sz w:val="20"/>
          <w:szCs w:val="20"/>
        </w:rPr>
        <w:t>hat</w:t>
      </w:r>
      <w:r w:rsidR="00BC420A">
        <w:rPr>
          <w:rFonts w:ascii="Verdana" w:hAnsi="Verdana"/>
          <w:sz w:val="20"/>
          <w:szCs w:val="20"/>
        </w:rPr>
        <w:t>: Ein schönes Leben mit neuen Händen</w:t>
      </w:r>
      <w:r w:rsidR="00182D25">
        <w:rPr>
          <w:rFonts w:ascii="Verdana" w:hAnsi="Verdana"/>
          <w:sz w:val="20"/>
          <w:szCs w:val="20"/>
        </w:rPr>
        <w:t>.</w:t>
      </w:r>
    </w:p>
    <w:p w:rsidR="00847155" w:rsidRDefault="00847155" w:rsidP="009B7354">
      <w:pPr>
        <w:spacing w:after="0" w:line="240" w:lineRule="auto"/>
        <w:rPr>
          <w:rFonts w:ascii="Verdana" w:hAnsi="Verdana"/>
          <w:sz w:val="20"/>
          <w:szCs w:val="20"/>
        </w:rPr>
      </w:pPr>
    </w:p>
    <w:p w:rsidR="009B7354" w:rsidRPr="009B7354" w:rsidRDefault="00191C19" w:rsidP="009B7354">
      <w:pPr>
        <w:spacing w:after="0" w:line="240" w:lineRule="auto"/>
        <w:rPr>
          <w:rFonts w:ascii="Verdana" w:hAnsi="Verdana"/>
          <w:color w:val="000000"/>
          <w:sz w:val="20"/>
          <w:szCs w:val="20"/>
          <w:lang w:eastAsia="de-DE"/>
        </w:rPr>
      </w:pPr>
      <w:r>
        <w:rPr>
          <w:rFonts w:ascii="Verdana" w:hAnsi="Verdana"/>
          <w:sz w:val="20"/>
          <w:szCs w:val="20"/>
        </w:rPr>
        <w:t xml:space="preserve">Bei dieser Therapiemethode </w:t>
      </w:r>
      <w:r w:rsidR="009B7354" w:rsidRPr="009B7354">
        <w:rPr>
          <w:rFonts w:ascii="Verdana" w:hAnsi="Verdana"/>
          <w:sz w:val="20"/>
          <w:szCs w:val="20"/>
        </w:rPr>
        <w:t xml:space="preserve">wird </w:t>
      </w:r>
      <w:r>
        <w:rPr>
          <w:rFonts w:ascii="Verdana" w:hAnsi="Verdana"/>
          <w:sz w:val="20"/>
          <w:szCs w:val="20"/>
        </w:rPr>
        <w:t>vorder</w:t>
      </w:r>
      <w:r w:rsidR="00847155">
        <w:rPr>
          <w:rFonts w:ascii="Verdana" w:hAnsi="Verdana"/>
          <w:sz w:val="20"/>
          <w:szCs w:val="20"/>
        </w:rPr>
        <w:t>r</w:t>
      </w:r>
      <w:r>
        <w:rPr>
          <w:rFonts w:ascii="Verdana" w:hAnsi="Verdana"/>
          <w:sz w:val="20"/>
          <w:szCs w:val="20"/>
        </w:rPr>
        <w:t xml:space="preserve">angig </w:t>
      </w:r>
      <w:r w:rsidR="009B7354" w:rsidRPr="009B7354">
        <w:rPr>
          <w:rFonts w:ascii="Verdana" w:hAnsi="Verdana"/>
          <w:sz w:val="20"/>
          <w:szCs w:val="20"/>
        </w:rPr>
        <w:t>das zentrale Nervensystem bearbeitet. Dabei muss der Patient mit viel Konzentration diverse Aufgaben durchführen. Er muss denken, fühlen, sich bewusst werden. Auch wird viel mit Imagination als Lernmittel gearbeitet. Es ging darum</w:t>
      </w:r>
      <w:r w:rsidR="00182D25">
        <w:rPr>
          <w:rFonts w:ascii="Verdana" w:hAnsi="Verdana"/>
          <w:sz w:val="20"/>
          <w:szCs w:val="20"/>
        </w:rPr>
        <w:t>,</w:t>
      </w:r>
      <w:r w:rsidR="009B7354" w:rsidRPr="009B7354">
        <w:rPr>
          <w:rFonts w:ascii="Verdana" w:hAnsi="Verdana"/>
          <w:sz w:val="20"/>
          <w:szCs w:val="20"/>
        </w:rPr>
        <w:t xml:space="preserve"> </w:t>
      </w:r>
      <w:r w:rsidR="00182D25">
        <w:rPr>
          <w:rFonts w:ascii="Verdana" w:hAnsi="Verdana"/>
          <w:sz w:val="20"/>
          <w:szCs w:val="20"/>
        </w:rPr>
        <w:t xml:space="preserve">verloren gegangene </w:t>
      </w:r>
      <w:r w:rsidR="009B7354" w:rsidRPr="009B7354">
        <w:rPr>
          <w:rFonts w:ascii="Verdana" w:hAnsi="Verdana"/>
          <w:sz w:val="20"/>
          <w:szCs w:val="20"/>
        </w:rPr>
        <w:t>Erinnerung</w:t>
      </w:r>
      <w:r w:rsidR="00182D25">
        <w:rPr>
          <w:rFonts w:ascii="Verdana" w:hAnsi="Verdana"/>
          <w:sz w:val="20"/>
          <w:szCs w:val="20"/>
        </w:rPr>
        <w:t>en</w:t>
      </w:r>
      <w:r w:rsidR="009B7354" w:rsidRPr="009B7354">
        <w:rPr>
          <w:rFonts w:ascii="Verdana" w:hAnsi="Verdana"/>
          <w:sz w:val="20"/>
          <w:szCs w:val="20"/>
        </w:rPr>
        <w:t xml:space="preserve"> wieder zu aktivieren. Der </w:t>
      </w:r>
      <w:r w:rsidR="009B7354" w:rsidRPr="00BB6BFF">
        <w:rPr>
          <w:rFonts w:ascii="Verdana" w:eastAsia="Times New Roman" w:hAnsi="Verdana" w:cs="Times New Roman"/>
          <w:color w:val="333333"/>
          <w:sz w:val="20"/>
          <w:szCs w:val="20"/>
          <w:lang w:eastAsia="de-DE"/>
        </w:rPr>
        <w:t>Umgang mit fremden Händen muss</w:t>
      </w:r>
      <w:r w:rsidR="009B7354" w:rsidRPr="009B7354">
        <w:rPr>
          <w:rFonts w:ascii="Verdana" w:eastAsia="Times New Roman" w:hAnsi="Verdana" w:cs="Times New Roman"/>
          <w:color w:val="333333"/>
          <w:sz w:val="20"/>
          <w:szCs w:val="20"/>
          <w:lang w:eastAsia="de-DE"/>
        </w:rPr>
        <w:t xml:space="preserve">te </w:t>
      </w:r>
      <w:r w:rsidR="00847155">
        <w:rPr>
          <w:rFonts w:ascii="Verdana" w:eastAsia="Times New Roman" w:hAnsi="Verdana" w:cs="Times New Roman"/>
          <w:color w:val="333333"/>
          <w:sz w:val="20"/>
          <w:szCs w:val="20"/>
          <w:lang w:eastAsia="de-DE"/>
        </w:rPr>
        <w:t xml:space="preserve">völlig </w:t>
      </w:r>
      <w:r w:rsidR="009B7354" w:rsidRPr="009B7354">
        <w:rPr>
          <w:rFonts w:ascii="Verdana" w:eastAsia="Times New Roman" w:hAnsi="Verdana" w:cs="Times New Roman"/>
          <w:color w:val="333333"/>
          <w:sz w:val="20"/>
          <w:szCs w:val="20"/>
          <w:lang w:eastAsia="de-DE"/>
        </w:rPr>
        <w:t>neu</w:t>
      </w:r>
      <w:r w:rsidR="009B7354" w:rsidRPr="00BB6BFF">
        <w:rPr>
          <w:rFonts w:ascii="Verdana" w:eastAsia="Times New Roman" w:hAnsi="Verdana" w:cs="Times New Roman"/>
          <w:color w:val="333333"/>
          <w:sz w:val="20"/>
          <w:szCs w:val="20"/>
          <w:lang w:eastAsia="de-DE"/>
        </w:rPr>
        <w:t xml:space="preserve"> erlernt werden</w:t>
      </w:r>
      <w:r w:rsidR="009B7354" w:rsidRPr="009B7354">
        <w:rPr>
          <w:rFonts w:ascii="Verdana" w:eastAsia="Times New Roman" w:hAnsi="Verdana" w:cs="Times New Roman"/>
          <w:color w:val="333333"/>
          <w:sz w:val="20"/>
          <w:szCs w:val="20"/>
          <w:lang w:eastAsia="de-DE"/>
        </w:rPr>
        <w:t xml:space="preserve">. </w:t>
      </w:r>
      <w:r w:rsidR="009B7354" w:rsidRPr="009B7354">
        <w:rPr>
          <w:rFonts w:ascii="Verdana" w:hAnsi="Verdana"/>
          <w:sz w:val="20"/>
          <w:szCs w:val="20"/>
        </w:rPr>
        <w:t>5.500 Physiotherapiestunden</w:t>
      </w:r>
      <w:r>
        <w:rPr>
          <w:rFonts w:ascii="Verdana" w:hAnsi="Verdana"/>
          <w:sz w:val="20"/>
          <w:szCs w:val="20"/>
        </w:rPr>
        <w:t xml:space="preserve">, </w:t>
      </w:r>
      <w:r w:rsidR="00182D25">
        <w:rPr>
          <w:rFonts w:ascii="Verdana" w:hAnsi="Verdana"/>
          <w:sz w:val="20"/>
          <w:szCs w:val="20"/>
        </w:rPr>
        <w:t xml:space="preserve">also </w:t>
      </w:r>
      <w:r>
        <w:rPr>
          <w:rFonts w:ascii="Verdana" w:hAnsi="Verdana"/>
          <w:sz w:val="20"/>
          <w:szCs w:val="20"/>
        </w:rPr>
        <w:t>5 bis 6 Stunden täglich, haben Kelz dazu gebracht, dass er jetzt m</w:t>
      </w:r>
      <w:r w:rsidR="00182D25">
        <w:rPr>
          <w:rFonts w:ascii="Verdana" w:hAnsi="Verdana"/>
          <w:sz w:val="20"/>
          <w:szCs w:val="20"/>
        </w:rPr>
        <w:t>it</w:t>
      </w:r>
      <w:r>
        <w:rPr>
          <w:rFonts w:ascii="Verdana" w:hAnsi="Verdana"/>
          <w:sz w:val="20"/>
          <w:szCs w:val="20"/>
        </w:rPr>
        <w:t xml:space="preserve"> seinen </w:t>
      </w:r>
      <w:r w:rsidR="00847155">
        <w:rPr>
          <w:rFonts w:ascii="Verdana" w:hAnsi="Verdana"/>
          <w:sz w:val="20"/>
          <w:szCs w:val="20"/>
        </w:rPr>
        <w:t xml:space="preserve">neuen </w:t>
      </w:r>
      <w:r>
        <w:rPr>
          <w:rFonts w:ascii="Verdana" w:hAnsi="Verdana"/>
          <w:sz w:val="20"/>
          <w:szCs w:val="20"/>
        </w:rPr>
        <w:t xml:space="preserve">Händen alles spürt. Sogar Extremsituationen wie </w:t>
      </w:r>
      <w:r w:rsidR="00847155">
        <w:rPr>
          <w:rFonts w:ascii="Verdana" w:hAnsi="Verdana"/>
          <w:sz w:val="20"/>
          <w:szCs w:val="20"/>
        </w:rPr>
        <w:t xml:space="preserve">eine </w:t>
      </w:r>
      <w:r>
        <w:rPr>
          <w:rFonts w:ascii="Verdana" w:hAnsi="Verdana"/>
          <w:sz w:val="20"/>
          <w:szCs w:val="20"/>
        </w:rPr>
        <w:t>10.000</w:t>
      </w:r>
      <w:r w:rsidR="00847155">
        <w:rPr>
          <w:rFonts w:ascii="Verdana" w:hAnsi="Verdana"/>
          <w:sz w:val="20"/>
          <w:szCs w:val="20"/>
        </w:rPr>
        <w:t xml:space="preserve">-km-lange </w:t>
      </w:r>
      <w:r>
        <w:rPr>
          <w:rFonts w:ascii="Verdana" w:hAnsi="Verdana"/>
          <w:sz w:val="20"/>
          <w:szCs w:val="20"/>
        </w:rPr>
        <w:t>Motorradreise zum Nordkap hat er gemeistert.</w:t>
      </w:r>
      <w:r w:rsidR="00847155">
        <w:rPr>
          <w:rFonts w:ascii="Verdana" w:hAnsi="Verdana"/>
          <w:sz w:val="20"/>
          <w:szCs w:val="20"/>
        </w:rPr>
        <w:t xml:space="preserve"> </w:t>
      </w:r>
      <w:r w:rsidR="00CD005E" w:rsidRPr="009B7354">
        <w:rPr>
          <w:rFonts w:ascii="Verdana" w:hAnsi="Verdana"/>
          <w:sz w:val="20"/>
          <w:szCs w:val="20"/>
        </w:rPr>
        <w:t>„Physioterapeuten haben eine sehr große Verantwortung gegenüber ihren Patienten</w:t>
      </w:r>
      <w:r w:rsidR="00847155">
        <w:rPr>
          <w:rFonts w:ascii="Verdana" w:hAnsi="Verdana"/>
          <w:sz w:val="20"/>
          <w:szCs w:val="20"/>
        </w:rPr>
        <w:t>. Dieses Paradebeispiel zeigt d</w:t>
      </w:r>
      <w:r w:rsidR="00182D25">
        <w:rPr>
          <w:rFonts w:ascii="Verdana" w:hAnsi="Verdana"/>
          <w:sz w:val="20"/>
          <w:szCs w:val="20"/>
        </w:rPr>
        <w:t>as</w:t>
      </w:r>
      <w:r w:rsidR="00847155">
        <w:rPr>
          <w:rFonts w:ascii="Verdana" w:hAnsi="Verdana"/>
          <w:sz w:val="20"/>
          <w:szCs w:val="20"/>
        </w:rPr>
        <w:t xml:space="preserve"> einmal mehr. D</w:t>
      </w:r>
      <w:r w:rsidR="00CD005E" w:rsidRPr="009B7354">
        <w:rPr>
          <w:rFonts w:ascii="Verdana" w:hAnsi="Verdana"/>
          <w:sz w:val="20"/>
          <w:szCs w:val="20"/>
        </w:rPr>
        <w:t xml:space="preserve">ie beste Operation bzw. Transplantation wäre nicht erfolgreich, wenn nicht dann eine umfassende, gute </w:t>
      </w:r>
      <w:r w:rsidR="00182D25">
        <w:rPr>
          <w:rFonts w:ascii="Verdana" w:hAnsi="Verdana"/>
          <w:sz w:val="20"/>
          <w:szCs w:val="20"/>
        </w:rPr>
        <w:t>Rehabilitation</w:t>
      </w:r>
      <w:r w:rsidR="00CD005E" w:rsidRPr="009B7354">
        <w:rPr>
          <w:rFonts w:ascii="Verdana" w:hAnsi="Verdana"/>
          <w:sz w:val="20"/>
          <w:szCs w:val="20"/>
        </w:rPr>
        <w:t xml:space="preserve"> erfolgt.</w:t>
      </w:r>
      <w:r w:rsidR="00847155">
        <w:rPr>
          <w:rFonts w:ascii="Verdana" w:hAnsi="Verdana"/>
          <w:sz w:val="20"/>
          <w:szCs w:val="20"/>
        </w:rPr>
        <w:t xml:space="preserve"> Dies</w:t>
      </w:r>
      <w:r w:rsidR="00CD005E" w:rsidRPr="009B7354">
        <w:rPr>
          <w:rFonts w:ascii="Verdana" w:hAnsi="Verdana"/>
          <w:sz w:val="20"/>
          <w:szCs w:val="20"/>
        </w:rPr>
        <w:t xml:space="preserve">e wiederum verlangt </w:t>
      </w:r>
      <w:r w:rsidR="00847155">
        <w:rPr>
          <w:rFonts w:ascii="Verdana" w:hAnsi="Verdana"/>
          <w:sz w:val="20"/>
          <w:szCs w:val="20"/>
        </w:rPr>
        <w:t xml:space="preserve">der Therapeutin </w:t>
      </w:r>
      <w:r w:rsidR="00CD005E" w:rsidRPr="009B7354">
        <w:rPr>
          <w:rFonts w:ascii="Verdana" w:hAnsi="Verdana"/>
          <w:sz w:val="20"/>
          <w:szCs w:val="20"/>
        </w:rPr>
        <w:t>sehr viel übergreifendes Denken, viel Konzentration und Aufmerksamkeit</w:t>
      </w:r>
      <w:r w:rsidR="00847155">
        <w:rPr>
          <w:rFonts w:ascii="Verdana" w:hAnsi="Verdana"/>
          <w:sz w:val="20"/>
          <w:szCs w:val="20"/>
        </w:rPr>
        <w:t xml:space="preserve"> ab. Das alles wünsche ich Euch</w:t>
      </w:r>
      <w:r w:rsidR="00CD005E" w:rsidRPr="009B7354">
        <w:rPr>
          <w:rFonts w:ascii="Verdana" w:hAnsi="Verdana"/>
          <w:sz w:val="20"/>
          <w:szCs w:val="20"/>
        </w:rPr>
        <w:t xml:space="preserve">“, das waren die Worte, die Eva Maria </w:t>
      </w:r>
      <w:r w:rsidR="003954BF" w:rsidRPr="009B7354">
        <w:rPr>
          <w:rFonts w:ascii="Verdana" w:hAnsi="Verdana"/>
          <w:sz w:val="20"/>
          <w:szCs w:val="20"/>
        </w:rPr>
        <w:t xml:space="preserve">Gasser, </w:t>
      </w:r>
      <w:r w:rsidR="003954BF" w:rsidRPr="009B7354">
        <w:rPr>
          <w:rFonts w:ascii="Verdana" w:hAnsi="Verdana"/>
          <w:color w:val="000000"/>
          <w:sz w:val="20"/>
          <w:szCs w:val="20"/>
          <w:lang w:eastAsia="de-DE"/>
        </w:rPr>
        <w:t xml:space="preserve">Tutorin </w:t>
      </w:r>
      <w:r w:rsidR="00182D25">
        <w:rPr>
          <w:rFonts w:ascii="Verdana" w:hAnsi="Verdana"/>
          <w:color w:val="000000"/>
          <w:sz w:val="20"/>
          <w:szCs w:val="20"/>
          <w:lang w:eastAsia="de-DE"/>
        </w:rPr>
        <w:t xml:space="preserve">und </w:t>
      </w:r>
      <w:r w:rsidR="00182D25">
        <w:rPr>
          <w:rFonts w:ascii="Verdana" w:hAnsi="Verdana"/>
          <w:sz w:val="20"/>
          <w:szCs w:val="20"/>
        </w:rPr>
        <w:t xml:space="preserve">Carla Naletto, Leiterin des Studiengangs </w:t>
      </w:r>
      <w:r w:rsidR="00182D25" w:rsidRPr="00CA4E1C">
        <w:rPr>
          <w:rFonts w:ascii="Verdana" w:hAnsi="Verdana"/>
          <w:sz w:val="20"/>
          <w:szCs w:val="20"/>
        </w:rPr>
        <w:t>Physiotherapie</w:t>
      </w:r>
      <w:r w:rsidR="00182D25">
        <w:rPr>
          <w:rFonts w:ascii="Verdana" w:hAnsi="Verdana"/>
          <w:sz w:val="20"/>
          <w:szCs w:val="20"/>
        </w:rPr>
        <w:t xml:space="preserve"> an der Claudiana</w:t>
      </w:r>
      <w:r w:rsidR="00182D25" w:rsidRPr="009B7354">
        <w:rPr>
          <w:rFonts w:ascii="Verdana" w:hAnsi="Verdana"/>
          <w:color w:val="000000"/>
          <w:sz w:val="20"/>
          <w:szCs w:val="20"/>
          <w:lang w:eastAsia="de-DE"/>
        </w:rPr>
        <w:t xml:space="preserve"> </w:t>
      </w:r>
      <w:r w:rsidR="00B75040" w:rsidRPr="009B7354">
        <w:rPr>
          <w:rFonts w:ascii="Verdana" w:hAnsi="Verdana"/>
          <w:color w:val="000000"/>
          <w:sz w:val="20"/>
          <w:szCs w:val="20"/>
          <w:lang w:eastAsia="de-DE"/>
        </w:rPr>
        <w:t>an die StudentInnen</w:t>
      </w:r>
      <w:r w:rsidR="00847155">
        <w:rPr>
          <w:rFonts w:ascii="Verdana" w:hAnsi="Verdana"/>
          <w:color w:val="000000"/>
          <w:sz w:val="20"/>
          <w:szCs w:val="20"/>
          <w:lang w:eastAsia="de-DE"/>
        </w:rPr>
        <w:t xml:space="preserve"> richtete</w:t>
      </w:r>
      <w:r w:rsidR="00182D25">
        <w:rPr>
          <w:rFonts w:ascii="Verdana" w:hAnsi="Verdana"/>
          <w:color w:val="000000"/>
          <w:sz w:val="20"/>
          <w:szCs w:val="20"/>
          <w:lang w:eastAsia="de-DE"/>
        </w:rPr>
        <w:t>n</w:t>
      </w:r>
      <w:r w:rsidR="00F762F8">
        <w:rPr>
          <w:rFonts w:ascii="Verdana" w:hAnsi="Verdana"/>
          <w:color w:val="000000"/>
          <w:sz w:val="20"/>
          <w:szCs w:val="20"/>
          <w:lang w:eastAsia="de-DE"/>
        </w:rPr>
        <w:t>.</w:t>
      </w:r>
    </w:p>
    <w:p w:rsidR="009B7354" w:rsidRPr="009B7354" w:rsidRDefault="009B7354" w:rsidP="009B7354">
      <w:pPr>
        <w:spacing w:after="0" w:line="240" w:lineRule="auto"/>
        <w:rPr>
          <w:rFonts w:ascii="Verdana" w:hAnsi="Verdana"/>
          <w:color w:val="000000"/>
          <w:sz w:val="20"/>
          <w:szCs w:val="20"/>
          <w:lang w:eastAsia="de-DE"/>
        </w:rPr>
      </w:pPr>
    </w:p>
    <w:p w:rsidR="007E1347" w:rsidRPr="009B7354" w:rsidRDefault="003954BF" w:rsidP="009B7354">
      <w:pPr>
        <w:spacing w:after="0" w:line="240" w:lineRule="auto"/>
        <w:rPr>
          <w:rFonts w:ascii="Verdana" w:hAnsi="Verdana" w:cs="Tahoma"/>
          <w:b/>
          <w:sz w:val="20"/>
          <w:szCs w:val="20"/>
        </w:rPr>
      </w:pPr>
      <w:r w:rsidRPr="009B7354">
        <w:rPr>
          <w:rFonts w:ascii="Verdana" w:hAnsi="Verdana" w:cs="Tahoma"/>
          <w:b/>
          <w:sz w:val="20"/>
          <w:szCs w:val="20"/>
        </w:rPr>
        <w:t>Die ungewöhnliche Biografie von Theo Kelz</w:t>
      </w:r>
    </w:p>
    <w:p w:rsidR="00D5381D" w:rsidRPr="009B7354" w:rsidRDefault="003954BF" w:rsidP="009B7354">
      <w:pPr>
        <w:spacing w:after="0" w:line="240" w:lineRule="auto"/>
        <w:rPr>
          <w:rFonts w:ascii="Verdana" w:hAnsi="Verdana" w:cs="Arial"/>
          <w:sz w:val="20"/>
          <w:szCs w:val="20"/>
        </w:rPr>
      </w:pPr>
      <w:r w:rsidRPr="009B7354">
        <w:rPr>
          <w:rFonts w:ascii="Verdana" w:hAnsi="Verdana" w:cs="Tahoma"/>
          <w:sz w:val="20"/>
          <w:szCs w:val="20"/>
        </w:rPr>
        <w:t xml:space="preserve">Wohl nie hätte er gedacht, dass er einmal Vorträge halten wird oder ein Buch schreibt. Theo Kelz ist eine Person, die Zeitgeschichte geschrieben hat. Er wurde Opfer eines Bombenanschlags. </w:t>
      </w:r>
      <w:r w:rsidR="00847155">
        <w:rPr>
          <w:rFonts w:ascii="Verdana" w:hAnsi="Verdana" w:cs="Tahoma"/>
          <w:sz w:val="20"/>
          <w:szCs w:val="20"/>
        </w:rPr>
        <w:t>Dabei verlor d</w:t>
      </w:r>
      <w:r w:rsidR="00B75040" w:rsidRPr="009B7354">
        <w:rPr>
          <w:rFonts w:ascii="Verdana" w:hAnsi="Verdana" w:cs="Arial"/>
          <w:color w:val="000000"/>
          <w:sz w:val="20"/>
          <w:szCs w:val="20"/>
        </w:rPr>
        <w:t xml:space="preserve">er österreichische Polizist 1994 beide Unterarme. Kelz lebte </w:t>
      </w:r>
      <w:r w:rsidR="00847155">
        <w:rPr>
          <w:rFonts w:ascii="Verdana" w:hAnsi="Verdana" w:cs="Arial"/>
          <w:color w:val="000000"/>
          <w:sz w:val="20"/>
          <w:szCs w:val="20"/>
        </w:rPr>
        <w:t xml:space="preserve">dann </w:t>
      </w:r>
      <w:r w:rsidR="00B75040" w:rsidRPr="009B7354">
        <w:rPr>
          <w:rFonts w:ascii="Verdana" w:hAnsi="Verdana" w:cs="Arial"/>
          <w:color w:val="000000"/>
          <w:sz w:val="20"/>
          <w:szCs w:val="20"/>
        </w:rPr>
        <w:t>sechs Jahr lang mit verschiedenste</w:t>
      </w:r>
      <w:r w:rsidR="00182D25">
        <w:rPr>
          <w:rFonts w:ascii="Verdana" w:hAnsi="Verdana" w:cs="Arial"/>
          <w:color w:val="000000"/>
          <w:sz w:val="20"/>
          <w:szCs w:val="20"/>
        </w:rPr>
        <w:t>n</w:t>
      </w:r>
      <w:r w:rsidR="00B75040" w:rsidRPr="009B7354">
        <w:rPr>
          <w:rFonts w:ascii="Verdana" w:hAnsi="Verdana" w:cs="Arial"/>
          <w:color w:val="000000"/>
          <w:sz w:val="20"/>
          <w:szCs w:val="20"/>
        </w:rPr>
        <w:t xml:space="preserve"> Prothesen, gewöhnte sich aber nie wirklich daran. </w:t>
      </w:r>
      <w:r w:rsidR="009B7354">
        <w:rPr>
          <w:rFonts w:ascii="Verdana" w:hAnsi="Verdana" w:cs="Arial"/>
          <w:color w:val="000000"/>
          <w:sz w:val="20"/>
          <w:szCs w:val="20"/>
        </w:rPr>
        <w:t xml:space="preserve">Prothesen können Hände nie ersetzen. Hände können begreifen, fühlen, formen, </w:t>
      </w:r>
      <w:r w:rsidR="0094004F">
        <w:rPr>
          <w:rFonts w:ascii="Verdana" w:hAnsi="Verdana" w:cs="Arial"/>
          <w:color w:val="000000"/>
          <w:sz w:val="20"/>
          <w:szCs w:val="20"/>
        </w:rPr>
        <w:t>tasten</w:t>
      </w:r>
      <w:r w:rsidR="00182D25">
        <w:rPr>
          <w:rFonts w:ascii="Verdana" w:hAnsi="Verdana" w:cs="Arial"/>
          <w:color w:val="000000"/>
          <w:sz w:val="20"/>
          <w:szCs w:val="20"/>
        </w:rPr>
        <w:t>, streicheln</w:t>
      </w:r>
      <w:r w:rsidR="0094004F">
        <w:rPr>
          <w:rFonts w:ascii="Verdana" w:hAnsi="Verdana" w:cs="Arial"/>
          <w:color w:val="000000"/>
          <w:sz w:val="20"/>
          <w:szCs w:val="20"/>
        </w:rPr>
        <w:t xml:space="preserve"> und vieles mehr als Prothesen. </w:t>
      </w:r>
      <w:r w:rsidR="00B75040" w:rsidRPr="009B7354">
        <w:rPr>
          <w:rFonts w:ascii="Verdana" w:hAnsi="Verdana" w:cs="Arial"/>
          <w:color w:val="000000"/>
          <w:sz w:val="20"/>
          <w:szCs w:val="20"/>
        </w:rPr>
        <w:t xml:space="preserve">Dabei hatte er viele </w:t>
      </w:r>
      <w:r w:rsidR="00B75040" w:rsidRPr="009B7354">
        <w:rPr>
          <w:rFonts w:ascii="Verdana" w:hAnsi="Verdana" w:cs="Arial"/>
          <w:sz w:val="20"/>
          <w:szCs w:val="20"/>
        </w:rPr>
        <w:t>Erlebnisse: Es galt das richtige Kräftemaß beim Händeschütteln zu finden, beim Skifahren froren die Skistöcke an die Prot</w:t>
      </w:r>
      <w:r w:rsidR="009B7354">
        <w:rPr>
          <w:rFonts w:ascii="Verdana" w:hAnsi="Verdana" w:cs="Arial"/>
          <w:sz w:val="20"/>
          <w:szCs w:val="20"/>
        </w:rPr>
        <w:t>h</w:t>
      </w:r>
      <w:r w:rsidR="00B75040" w:rsidRPr="009B7354">
        <w:rPr>
          <w:rFonts w:ascii="Verdana" w:hAnsi="Verdana" w:cs="Arial"/>
          <w:sz w:val="20"/>
          <w:szCs w:val="20"/>
        </w:rPr>
        <w:t>esen und das Heben eines Weinglases war eine großer Herausforderung.</w:t>
      </w:r>
      <w:r w:rsidR="00BB6BFF" w:rsidRPr="009B7354">
        <w:rPr>
          <w:rFonts w:ascii="Verdana" w:hAnsi="Verdana" w:cs="Arial"/>
          <w:sz w:val="20"/>
          <w:szCs w:val="20"/>
        </w:rPr>
        <w:t xml:space="preserve"> Im März </w:t>
      </w:r>
      <w:r w:rsidR="00D86EFC">
        <w:rPr>
          <w:rFonts w:ascii="Verdana" w:hAnsi="Verdana" w:cs="Arial"/>
          <w:sz w:val="20"/>
          <w:szCs w:val="20"/>
        </w:rPr>
        <w:t xml:space="preserve">2000 </w:t>
      </w:r>
      <w:r w:rsidR="00BB6BFF" w:rsidRPr="009B7354">
        <w:rPr>
          <w:rFonts w:ascii="Verdana" w:hAnsi="Verdana" w:cs="Arial"/>
          <w:sz w:val="20"/>
          <w:szCs w:val="20"/>
        </w:rPr>
        <w:t xml:space="preserve">fanden sich </w:t>
      </w:r>
      <w:r w:rsidR="00F762F8">
        <w:rPr>
          <w:rFonts w:ascii="Verdana" w:hAnsi="Verdana" w:cs="Arial"/>
          <w:sz w:val="20"/>
          <w:szCs w:val="20"/>
        </w:rPr>
        <w:t>zwei</w:t>
      </w:r>
      <w:r w:rsidR="00BB6BFF" w:rsidRPr="009B7354">
        <w:rPr>
          <w:rFonts w:ascii="Verdana" w:hAnsi="Verdana" w:cs="Arial"/>
          <w:sz w:val="20"/>
          <w:szCs w:val="20"/>
        </w:rPr>
        <w:t xml:space="preserve"> geeignete Spenderhände, welche ihm in einer OP mit 20 Ärzten unter der Leitung von </w:t>
      </w:r>
      <w:r w:rsidR="00BB6BFF" w:rsidRPr="009B7354">
        <w:rPr>
          <w:rFonts w:ascii="Verdana" w:hAnsi="Verdana"/>
          <w:sz w:val="20"/>
          <w:szCs w:val="20"/>
        </w:rPr>
        <w:t xml:space="preserve">Prof. Raimund Margreiter an der Universitätsklinik Innsbruck transplantiert wurden. Damit ging sein Lebenstraum in Erfüllung. </w:t>
      </w:r>
      <w:r w:rsidRPr="009B7354">
        <w:rPr>
          <w:rFonts w:ascii="Verdana" w:hAnsi="Verdana" w:cs="Tahoma"/>
          <w:sz w:val="20"/>
          <w:szCs w:val="20"/>
        </w:rPr>
        <w:t>Den harten Weg aus der Isolation, den großen Kampf um seine neuen Hände und wie er sich immer wieder vorbereitet</w:t>
      </w:r>
      <w:r w:rsidR="00847155">
        <w:rPr>
          <w:rFonts w:ascii="Verdana" w:hAnsi="Verdana" w:cs="Tahoma"/>
          <w:sz w:val="20"/>
          <w:szCs w:val="20"/>
        </w:rPr>
        <w:t>e</w:t>
      </w:r>
      <w:r w:rsidRPr="009B7354">
        <w:rPr>
          <w:rFonts w:ascii="Verdana" w:hAnsi="Verdana" w:cs="Tahoma"/>
          <w:sz w:val="20"/>
          <w:szCs w:val="20"/>
        </w:rPr>
        <w:t xml:space="preserve"> und durchsetzt</w:t>
      </w:r>
      <w:r w:rsidR="00847155">
        <w:rPr>
          <w:rFonts w:ascii="Verdana" w:hAnsi="Verdana" w:cs="Tahoma"/>
          <w:sz w:val="20"/>
          <w:szCs w:val="20"/>
        </w:rPr>
        <w:t xml:space="preserve">e, </w:t>
      </w:r>
      <w:r w:rsidRPr="009B7354">
        <w:rPr>
          <w:rFonts w:ascii="Verdana" w:hAnsi="Verdana" w:cs="Tahoma"/>
          <w:sz w:val="20"/>
          <w:szCs w:val="20"/>
        </w:rPr>
        <w:t xml:space="preserve">erzählt Kelz in seinem Buch „Mein Leben mit neuen Händen“. </w:t>
      </w:r>
      <w:r w:rsidR="003A6E07" w:rsidRPr="009B7354">
        <w:rPr>
          <w:rFonts w:ascii="Verdana" w:hAnsi="Verdana" w:cs="Arial"/>
          <w:color w:val="000000"/>
          <w:sz w:val="20"/>
          <w:szCs w:val="20"/>
        </w:rPr>
        <w:t xml:space="preserve">Die Operation 1994 der bilateralen Handtransplantation </w:t>
      </w:r>
      <w:r w:rsidR="003A6E07" w:rsidRPr="009B7354">
        <w:rPr>
          <w:rFonts w:ascii="Verdana" w:hAnsi="Verdana" w:cs="Arial"/>
          <w:color w:val="000000"/>
          <w:sz w:val="20"/>
          <w:szCs w:val="20"/>
        </w:rPr>
        <w:lastRenderedPageBreak/>
        <w:t xml:space="preserve">war schon damals weltweit eine Sensation. Die nächste </w:t>
      </w:r>
      <w:r w:rsidR="00847155">
        <w:rPr>
          <w:rFonts w:ascii="Verdana" w:hAnsi="Verdana" w:cs="Arial"/>
          <w:color w:val="000000"/>
          <w:sz w:val="20"/>
          <w:szCs w:val="20"/>
        </w:rPr>
        <w:t xml:space="preserve">Sensation </w:t>
      </w:r>
      <w:r w:rsidR="003A6E07" w:rsidRPr="009B7354">
        <w:rPr>
          <w:rFonts w:ascii="Verdana" w:hAnsi="Verdana" w:cs="Arial"/>
          <w:color w:val="000000"/>
          <w:sz w:val="20"/>
          <w:szCs w:val="20"/>
        </w:rPr>
        <w:t xml:space="preserve">ist, dass Kelz mit seinen neuen Händen heute ein normales Leben führt. Er muss zwar Medikamente nehmen, aber er fing bald als Polizist wieder an zu arbeiten. Heute ist er in Pension und hat </w:t>
      </w:r>
      <w:r w:rsidR="00847155">
        <w:rPr>
          <w:rFonts w:ascii="Verdana" w:hAnsi="Verdana" w:cs="Arial"/>
          <w:color w:val="000000"/>
          <w:sz w:val="20"/>
          <w:szCs w:val="20"/>
        </w:rPr>
        <w:t xml:space="preserve">– als erster Mensch weltweit - </w:t>
      </w:r>
      <w:r w:rsidR="00F762F8">
        <w:rPr>
          <w:rFonts w:ascii="Verdana" w:hAnsi="Verdana" w:cs="Arial"/>
          <w:color w:val="000000"/>
          <w:sz w:val="20"/>
          <w:szCs w:val="20"/>
        </w:rPr>
        <w:t xml:space="preserve">mit seinen neuen Händen </w:t>
      </w:r>
      <w:r w:rsidR="003A6E07" w:rsidRPr="009B7354">
        <w:rPr>
          <w:rFonts w:ascii="Verdana" w:hAnsi="Verdana" w:cs="Arial"/>
          <w:color w:val="000000"/>
          <w:sz w:val="20"/>
          <w:szCs w:val="20"/>
        </w:rPr>
        <w:t xml:space="preserve">mit </w:t>
      </w:r>
      <w:r w:rsidR="00847155">
        <w:rPr>
          <w:rFonts w:ascii="Verdana" w:hAnsi="Verdana" w:cs="Arial"/>
          <w:color w:val="000000"/>
          <w:sz w:val="20"/>
          <w:szCs w:val="20"/>
        </w:rPr>
        <w:t xml:space="preserve">dem Motorrad </w:t>
      </w:r>
      <w:r w:rsidR="00F762F8">
        <w:rPr>
          <w:rFonts w:ascii="Verdana" w:hAnsi="Verdana" w:cs="Arial"/>
          <w:color w:val="000000"/>
          <w:sz w:val="20"/>
          <w:szCs w:val="20"/>
        </w:rPr>
        <w:t xml:space="preserve">allein </w:t>
      </w:r>
      <w:r w:rsidR="00847155">
        <w:rPr>
          <w:rFonts w:ascii="Verdana" w:hAnsi="Verdana" w:cs="Arial"/>
          <w:color w:val="000000"/>
          <w:sz w:val="20"/>
          <w:szCs w:val="20"/>
        </w:rPr>
        <w:t>d</w:t>
      </w:r>
      <w:r w:rsidR="00F762F8">
        <w:rPr>
          <w:rFonts w:ascii="Verdana" w:hAnsi="Verdana" w:cs="Arial"/>
          <w:color w:val="000000"/>
          <w:sz w:val="20"/>
          <w:szCs w:val="20"/>
        </w:rPr>
        <w:t>en Globus</w:t>
      </w:r>
      <w:r w:rsidR="00847155">
        <w:rPr>
          <w:rFonts w:ascii="Verdana" w:hAnsi="Verdana" w:cs="Arial"/>
          <w:color w:val="000000"/>
          <w:sz w:val="20"/>
          <w:szCs w:val="20"/>
        </w:rPr>
        <w:t xml:space="preserve"> umrundet.</w:t>
      </w:r>
      <w:r w:rsidR="00182D25">
        <w:rPr>
          <w:rFonts w:ascii="Verdana" w:hAnsi="Verdana" w:cs="Arial"/>
          <w:color w:val="000000"/>
          <w:sz w:val="20"/>
          <w:szCs w:val="20"/>
        </w:rPr>
        <w:t xml:space="preserve"> Auch dank professioneller, physiotherapeutischer Maßnahmen.</w:t>
      </w:r>
    </w:p>
    <w:p w:rsidR="003A6E07" w:rsidRPr="009B7354" w:rsidRDefault="003A6E07" w:rsidP="009B7354">
      <w:pPr>
        <w:spacing w:after="0" w:line="240" w:lineRule="auto"/>
        <w:rPr>
          <w:rFonts w:ascii="Verdana" w:hAnsi="Verdana" w:cs="Arial"/>
          <w:sz w:val="20"/>
          <w:szCs w:val="20"/>
        </w:rPr>
      </w:pPr>
    </w:p>
    <w:p w:rsidR="003A6E07" w:rsidRDefault="003A6E07" w:rsidP="009B7354">
      <w:pPr>
        <w:spacing w:after="0" w:line="240" w:lineRule="auto"/>
        <w:rPr>
          <w:rFonts w:ascii="Verdana" w:hAnsi="Verdana" w:cs="Arial"/>
          <w:sz w:val="20"/>
          <w:szCs w:val="20"/>
        </w:rPr>
      </w:pPr>
      <w:r w:rsidRPr="009B7354">
        <w:rPr>
          <w:rFonts w:ascii="Verdana" w:hAnsi="Verdana" w:cs="Arial"/>
          <w:sz w:val="20"/>
          <w:szCs w:val="20"/>
        </w:rPr>
        <w:t>Im Bild 1:</w:t>
      </w:r>
      <w:r w:rsidR="00191C19">
        <w:rPr>
          <w:rFonts w:ascii="Verdana" w:hAnsi="Verdana" w:cs="Arial"/>
          <w:sz w:val="20"/>
          <w:szCs w:val="20"/>
        </w:rPr>
        <w:t xml:space="preserve"> </w:t>
      </w:r>
      <w:r w:rsidR="00182D25">
        <w:rPr>
          <w:rFonts w:ascii="Verdana" w:hAnsi="Verdana" w:cs="Arial"/>
          <w:sz w:val="20"/>
          <w:szCs w:val="20"/>
        </w:rPr>
        <w:t xml:space="preserve">v.l.n.r. </w:t>
      </w:r>
      <w:r w:rsidR="00BC420A" w:rsidRPr="00CA4E1C">
        <w:rPr>
          <w:rFonts w:ascii="Verdana" w:hAnsi="Verdana"/>
          <w:sz w:val="20"/>
          <w:szCs w:val="20"/>
        </w:rPr>
        <w:t>Carla Naletto (</w:t>
      </w:r>
      <w:r w:rsidR="00BC420A">
        <w:rPr>
          <w:rFonts w:ascii="Verdana" w:hAnsi="Verdana"/>
          <w:sz w:val="20"/>
          <w:szCs w:val="20"/>
        </w:rPr>
        <w:t xml:space="preserve">Studiengangsleiterin </w:t>
      </w:r>
      <w:r w:rsidR="00BC420A" w:rsidRPr="00CA4E1C">
        <w:rPr>
          <w:rFonts w:ascii="Verdana" w:hAnsi="Verdana"/>
          <w:sz w:val="20"/>
          <w:szCs w:val="20"/>
        </w:rPr>
        <w:t>Physiotherapie</w:t>
      </w:r>
      <w:r w:rsidR="00BC420A">
        <w:rPr>
          <w:rFonts w:ascii="Verdana" w:hAnsi="Verdana"/>
          <w:sz w:val="20"/>
          <w:szCs w:val="20"/>
        </w:rPr>
        <w:t xml:space="preserve"> an der Claudiana</w:t>
      </w:r>
      <w:r w:rsidR="00BC420A" w:rsidRPr="00CA4E1C">
        <w:rPr>
          <w:rFonts w:ascii="Verdana" w:hAnsi="Verdana"/>
          <w:sz w:val="20"/>
          <w:szCs w:val="20"/>
        </w:rPr>
        <w:t>)</w:t>
      </w:r>
      <w:r w:rsidR="00BC420A">
        <w:rPr>
          <w:rFonts w:ascii="Verdana" w:hAnsi="Verdana"/>
          <w:sz w:val="20"/>
          <w:szCs w:val="20"/>
        </w:rPr>
        <w:t xml:space="preserve">, </w:t>
      </w:r>
      <w:r w:rsidR="00BC420A" w:rsidRPr="009B7354">
        <w:rPr>
          <w:rFonts w:ascii="Verdana" w:hAnsi="Verdana"/>
          <w:sz w:val="20"/>
          <w:szCs w:val="20"/>
        </w:rPr>
        <w:t>Eva Maria Gasser</w:t>
      </w:r>
      <w:r w:rsidR="00BC420A">
        <w:rPr>
          <w:rFonts w:ascii="Verdana" w:hAnsi="Verdana"/>
          <w:sz w:val="20"/>
          <w:szCs w:val="20"/>
        </w:rPr>
        <w:t xml:space="preserve"> (</w:t>
      </w:r>
      <w:r w:rsidR="00BC420A" w:rsidRPr="009B7354">
        <w:rPr>
          <w:rFonts w:ascii="Verdana" w:hAnsi="Verdana"/>
          <w:color w:val="000000"/>
          <w:sz w:val="20"/>
          <w:szCs w:val="20"/>
          <w:lang w:eastAsia="de-DE"/>
        </w:rPr>
        <w:t>Tutorin des Studiengangs für Physiotherapie</w:t>
      </w:r>
      <w:r w:rsidR="00BC420A">
        <w:rPr>
          <w:rFonts w:ascii="Verdana" w:hAnsi="Verdana"/>
          <w:color w:val="000000"/>
          <w:sz w:val="20"/>
          <w:szCs w:val="20"/>
          <w:lang w:eastAsia="de-DE"/>
        </w:rPr>
        <w:t>)</w:t>
      </w:r>
      <w:r w:rsidR="00BC420A" w:rsidRPr="009B7354">
        <w:rPr>
          <w:rFonts w:ascii="Verdana" w:hAnsi="Verdana"/>
          <w:color w:val="000000"/>
          <w:sz w:val="20"/>
          <w:szCs w:val="20"/>
          <w:lang w:eastAsia="de-DE"/>
        </w:rPr>
        <w:t xml:space="preserve">, </w:t>
      </w:r>
      <w:r w:rsidR="00BC420A" w:rsidRPr="009B7354">
        <w:rPr>
          <w:rFonts w:ascii="Verdana" w:hAnsi="Verdana"/>
          <w:sz w:val="20"/>
          <w:szCs w:val="20"/>
        </w:rPr>
        <w:t>Theo Kelz</w:t>
      </w:r>
      <w:r w:rsidR="00BC420A">
        <w:rPr>
          <w:rFonts w:ascii="Verdana" w:hAnsi="Verdana"/>
          <w:sz w:val="20"/>
          <w:szCs w:val="20"/>
        </w:rPr>
        <w:t xml:space="preserve"> und seine Lebensgefährtin </w:t>
      </w:r>
      <w:r w:rsidR="00191C19">
        <w:rPr>
          <w:rFonts w:ascii="Verdana" w:hAnsi="Verdana" w:cs="Arial"/>
          <w:sz w:val="20"/>
          <w:szCs w:val="20"/>
        </w:rPr>
        <w:t>Gertrud E</w:t>
      </w:r>
      <w:r w:rsidR="00182D25">
        <w:rPr>
          <w:rFonts w:ascii="Verdana" w:hAnsi="Verdana" w:cs="Arial"/>
          <w:sz w:val="20"/>
          <w:szCs w:val="20"/>
        </w:rPr>
        <w:t>i</w:t>
      </w:r>
      <w:r w:rsidR="00191C19">
        <w:rPr>
          <w:rFonts w:ascii="Verdana" w:hAnsi="Verdana" w:cs="Arial"/>
          <w:sz w:val="20"/>
          <w:szCs w:val="20"/>
        </w:rPr>
        <w:t>sner</w:t>
      </w:r>
      <w:r w:rsidR="00BC420A">
        <w:rPr>
          <w:rFonts w:ascii="Verdana" w:hAnsi="Verdana" w:cs="Arial"/>
          <w:sz w:val="20"/>
          <w:szCs w:val="20"/>
        </w:rPr>
        <w:t xml:space="preserve"> </w:t>
      </w:r>
      <w:r w:rsidR="00182D25">
        <w:rPr>
          <w:rFonts w:ascii="Verdana" w:hAnsi="Verdana" w:cs="Arial"/>
          <w:sz w:val="20"/>
          <w:szCs w:val="20"/>
        </w:rPr>
        <w:t>sowie</w:t>
      </w:r>
      <w:r w:rsidR="00BC420A">
        <w:rPr>
          <w:rFonts w:ascii="Verdana" w:hAnsi="Verdana" w:cs="Arial"/>
          <w:sz w:val="20"/>
          <w:szCs w:val="20"/>
        </w:rPr>
        <w:t xml:space="preserve"> </w:t>
      </w:r>
      <w:r w:rsidR="00BC420A">
        <w:rPr>
          <w:rFonts w:ascii="Verdana" w:hAnsi="Verdana"/>
          <w:sz w:val="20"/>
          <w:szCs w:val="20"/>
        </w:rPr>
        <w:t>P</w:t>
      </w:r>
      <w:r w:rsidR="00BC420A" w:rsidRPr="009B7354">
        <w:rPr>
          <w:rFonts w:ascii="Verdana" w:hAnsi="Verdana"/>
          <w:sz w:val="20"/>
          <w:szCs w:val="20"/>
        </w:rPr>
        <w:t>hysiotherapeutin Susa</w:t>
      </w:r>
      <w:r w:rsidR="00BC420A">
        <w:rPr>
          <w:rFonts w:ascii="Verdana" w:hAnsi="Verdana"/>
          <w:sz w:val="20"/>
          <w:szCs w:val="20"/>
        </w:rPr>
        <w:t>n</w:t>
      </w:r>
      <w:r w:rsidR="00BC420A" w:rsidRPr="009B7354">
        <w:rPr>
          <w:rFonts w:ascii="Verdana" w:hAnsi="Verdana"/>
          <w:sz w:val="20"/>
          <w:szCs w:val="20"/>
        </w:rPr>
        <w:t>ne Wopfner</w:t>
      </w:r>
    </w:p>
    <w:p w:rsidR="00BC420A" w:rsidRDefault="00BC420A" w:rsidP="009B7354">
      <w:pPr>
        <w:spacing w:after="0" w:line="240" w:lineRule="auto"/>
        <w:rPr>
          <w:rFonts w:ascii="Verdana" w:hAnsi="Verdana" w:cs="Arial"/>
          <w:sz w:val="20"/>
          <w:szCs w:val="20"/>
        </w:rPr>
      </w:pPr>
    </w:p>
    <w:p w:rsidR="00BC420A" w:rsidRDefault="00BC420A" w:rsidP="009B7354">
      <w:pPr>
        <w:spacing w:after="0" w:line="240" w:lineRule="auto"/>
        <w:rPr>
          <w:rFonts w:ascii="Verdana" w:hAnsi="Verdana" w:cs="Arial"/>
          <w:sz w:val="20"/>
          <w:szCs w:val="20"/>
        </w:rPr>
      </w:pPr>
    </w:p>
    <w:p w:rsidR="003A6E07" w:rsidRPr="009B7354" w:rsidRDefault="003A6E07" w:rsidP="009B7354">
      <w:pPr>
        <w:spacing w:after="0" w:line="240" w:lineRule="auto"/>
        <w:rPr>
          <w:rFonts w:ascii="Verdana" w:hAnsi="Verdana" w:cs="Arial"/>
          <w:sz w:val="20"/>
          <w:szCs w:val="20"/>
        </w:rPr>
      </w:pPr>
      <w:r w:rsidRPr="009B7354">
        <w:rPr>
          <w:rFonts w:ascii="Verdana" w:hAnsi="Verdana" w:cs="Arial"/>
          <w:sz w:val="20"/>
          <w:szCs w:val="20"/>
        </w:rPr>
        <w:t xml:space="preserve">Im Bild 2: </w:t>
      </w:r>
      <w:r w:rsidR="00BC420A">
        <w:rPr>
          <w:rFonts w:ascii="Verdana" w:hAnsi="Verdana" w:cs="Arial"/>
          <w:sz w:val="20"/>
          <w:szCs w:val="20"/>
        </w:rPr>
        <w:t xml:space="preserve">die beiden Referenten </w:t>
      </w:r>
      <w:r w:rsidR="00BC420A" w:rsidRPr="009B7354">
        <w:rPr>
          <w:rFonts w:ascii="Verdana" w:hAnsi="Verdana"/>
          <w:sz w:val="20"/>
          <w:szCs w:val="20"/>
        </w:rPr>
        <w:t>Theo Kelz</w:t>
      </w:r>
      <w:r w:rsidR="00BC420A">
        <w:rPr>
          <w:rFonts w:ascii="Verdana" w:hAnsi="Verdana"/>
          <w:sz w:val="20"/>
          <w:szCs w:val="20"/>
        </w:rPr>
        <w:t xml:space="preserve"> mit</w:t>
      </w:r>
      <w:r w:rsidR="00BC420A" w:rsidRPr="009B7354">
        <w:rPr>
          <w:rFonts w:ascii="Verdana" w:hAnsi="Verdana"/>
          <w:sz w:val="20"/>
          <w:szCs w:val="20"/>
        </w:rPr>
        <w:t xml:space="preserve"> </w:t>
      </w:r>
      <w:r w:rsidR="00BC420A">
        <w:rPr>
          <w:rFonts w:ascii="Verdana" w:hAnsi="Verdana"/>
          <w:sz w:val="20"/>
          <w:szCs w:val="20"/>
        </w:rPr>
        <w:t>P</w:t>
      </w:r>
      <w:r w:rsidR="00BC420A" w:rsidRPr="009B7354">
        <w:rPr>
          <w:rFonts w:ascii="Verdana" w:hAnsi="Verdana"/>
          <w:sz w:val="20"/>
          <w:szCs w:val="20"/>
        </w:rPr>
        <w:t>hysiotherapeutin Susa</w:t>
      </w:r>
      <w:r w:rsidR="00BC420A">
        <w:rPr>
          <w:rFonts w:ascii="Verdana" w:hAnsi="Verdana"/>
          <w:sz w:val="20"/>
          <w:szCs w:val="20"/>
        </w:rPr>
        <w:t>n</w:t>
      </w:r>
      <w:r w:rsidR="00BC420A" w:rsidRPr="009B7354">
        <w:rPr>
          <w:rFonts w:ascii="Verdana" w:hAnsi="Verdana"/>
          <w:sz w:val="20"/>
          <w:szCs w:val="20"/>
        </w:rPr>
        <w:t>ne Wopfner</w:t>
      </w:r>
    </w:p>
    <w:p w:rsidR="003A6E07" w:rsidRDefault="003A6E07" w:rsidP="00FF2CCE">
      <w:pPr>
        <w:spacing w:after="0" w:line="240" w:lineRule="auto"/>
        <w:rPr>
          <w:rFonts w:ascii="Verdana" w:hAnsi="Verdana" w:cs="Arial"/>
          <w:sz w:val="20"/>
          <w:szCs w:val="20"/>
        </w:rPr>
      </w:pPr>
    </w:p>
    <w:p w:rsidR="00182D25" w:rsidRDefault="00182D25" w:rsidP="00FF2CCE">
      <w:pPr>
        <w:spacing w:after="0" w:line="240" w:lineRule="auto"/>
        <w:rPr>
          <w:rFonts w:ascii="Verdana" w:hAnsi="Verdana" w:cs="Arial"/>
          <w:sz w:val="20"/>
          <w:szCs w:val="20"/>
        </w:rPr>
      </w:pPr>
      <w:bookmarkStart w:id="0" w:name="_GoBack"/>
      <w:bookmarkEnd w:id="0"/>
    </w:p>
    <w:p w:rsidR="006B5C7C" w:rsidRDefault="006B5C7C" w:rsidP="006B5C7C">
      <w:pPr>
        <w:spacing w:after="0" w:line="240" w:lineRule="auto"/>
        <w:rPr>
          <w:rFonts w:ascii="Verdana" w:hAnsi="Verdana" w:cs="Calibri"/>
          <w:b/>
          <w:sz w:val="20"/>
          <w:szCs w:val="20"/>
          <w:lang w:eastAsia="de-DE"/>
        </w:rPr>
      </w:pPr>
      <w:r w:rsidRPr="00701CD6">
        <w:rPr>
          <w:rFonts w:ascii="Verdana" w:hAnsi="Verdana" w:cs="Calibri"/>
          <w:b/>
          <w:sz w:val="20"/>
          <w:szCs w:val="20"/>
          <w:lang w:eastAsia="de-DE"/>
        </w:rPr>
        <w:t>Informationen</w:t>
      </w:r>
    </w:p>
    <w:p w:rsidR="006B5C7C" w:rsidRPr="00701CD6" w:rsidRDefault="006B5C7C" w:rsidP="006B5C7C">
      <w:pPr>
        <w:spacing w:after="0" w:line="240" w:lineRule="auto"/>
        <w:rPr>
          <w:rFonts w:ascii="Verdana" w:hAnsi="Verdana" w:cs="Tahoma"/>
          <w:sz w:val="20"/>
          <w:szCs w:val="20"/>
        </w:rPr>
      </w:pPr>
      <w:r w:rsidRPr="00701CD6">
        <w:rPr>
          <w:rFonts w:ascii="Verdana" w:hAnsi="Verdana" w:cs="Tahoma"/>
          <w:noProof/>
          <w:sz w:val="20"/>
          <w:szCs w:val="20"/>
          <w:lang w:eastAsia="de-DE"/>
        </w:rPr>
        <w:drawing>
          <wp:inline distT="0" distB="0" distL="0" distR="0" wp14:anchorId="76C8804C" wp14:editId="04EEE29E">
            <wp:extent cx="2651760" cy="500261"/>
            <wp:effectExtent l="0" t="0" r="0" b="0"/>
            <wp:docPr id="2" name="Grafik 2" descr="C:\Users\Silvia\AppData\Local\Microsoft\Windows\INetCache\Content.Outlook\TYSEDJLT\log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AppData\Local\Microsoft\Windows\INetCache\Content.Outlook\TYSEDJLT\logo-d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5585" cy="517961"/>
                    </a:xfrm>
                    <a:prstGeom prst="rect">
                      <a:avLst/>
                    </a:prstGeom>
                    <a:noFill/>
                    <a:ln>
                      <a:noFill/>
                    </a:ln>
                  </pic:spPr>
                </pic:pic>
              </a:graphicData>
            </a:graphic>
          </wp:inline>
        </w:drawing>
      </w:r>
    </w:p>
    <w:p w:rsidR="006B5C7C" w:rsidRPr="00701CD6" w:rsidRDefault="006B5C7C" w:rsidP="006B5C7C">
      <w:pPr>
        <w:spacing w:after="0" w:line="240" w:lineRule="auto"/>
        <w:rPr>
          <w:rFonts w:ascii="Verdana" w:hAnsi="Verdana" w:cs="Calibri"/>
          <w:sz w:val="20"/>
          <w:szCs w:val="20"/>
          <w:lang w:eastAsia="de-DE"/>
        </w:rPr>
      </w:pPr>
      <w:r w:rsidRPr="00701CD6">
        <w:rPr>
          <w:rFonts w:ascii="Verdana" w:hAnsi="Verdana" w:cs="Tahoma"/>
          <w:sz w:val="20"/>
          <w:szCs w:val="20"/>
        </w:rPr>
        <w:t>Landesfachhochschule für Gesundheitsberufe</w:t>
      </w:r>
    </w:p>
    <w:p w:rsidR="006B5C7C" w:rsidRPr="00701CD6" w:rsidRDefault="006B5C7C" w:rsidP="006B5C7C">
      <w:pPr>
        <w:spacing w:after="0" w:line="240" w:lineRule="auto"/>
        <w:rPr>
          <w:rFonts w:ascii="Verdana" w:hAnsi="Verdana" w:cs="Calibri"/>
          <w:sz w:val="20"/>
          <w:szCs w:val="20"/>
          <w:lang w:eastAsia="de-DE"/>
        </w:rPr>
      </w:pPr>
      <w:r w:rsidRPr="00701CD6">
        <w:rPr>
          <w:rFonts w:ascii="Verdana" w:hAnsi="Verdana" w:cs="Calibri"/>
          <w:sz w:val="20"/>
          <w:szCs w:val="20"/>
          <w:lang w:eastAsia="de-DE"/>
        </w:rPr>
        <w:t>Claudiana</w:t>
      </w:r>
    </w:p>
    <w:p w:rsidR="006B5C7C" w:rsidRPr="00701CD6" w:rsidRDefault="006B5C7C" w:rsidP="006B5C7C">
      <w:pPr>
        <w:spacing w:after="0" w:line="240" w:lineRule="auto"/>
        <w:rPr>
          <w:rFonts w:ascii="Verdana" w:hAnsi="Verdana" w:cs="Tahoma"/>
          <w:sz w:val="20"/>
          <w:szCs w:val="20"/>
        </w:rPr>
      </w:pPr>
      <w:r w:rsidRPr="00701CD6">
        <w:rPr>
          <w:rFonts w:ascii="Verdana" w:hAnsi="Verdana" w:cs="Tahoma"/>
          <w:sz w:val="20"/>
          <w:szCs w:val="20"/>
        </w:rPr>
        <w:t>Lorenz-Böhler-Str. 13</w:t>
      </w:r>
    </w:p>
    <w:p w:rsidR="006B5C7C" w:rsidRPr="00701CD6" w:rsidRDefault="006B5C7C" w:rsidP="006B5C7C">
      <w:pPr>
        <w:spacing w:after="0" w:line="240" w:lineRule="auto"/>
        <w:rPr>
          <w:rFonts w:ascii="Verdana" w:hAnsi="Verdana" w:cs="Tahoma"/>
          <w:sz w:val="20"/>
          <w:szCs w:val="20"/>
        </w:rPr>
      </w:pPr>
      <w:r w:rsidRPr="00701CD6">
        <w:rPr>
          <w:rFonts w:ascii="Verdana" w:hAnsi="Verdana" w:cs="Tahoma"/>
          <w:sz w:val="20"/>
          <w:szCs w:val="20"/>
        </w:rPr>
        <w:t>39100 Bozen</w:t>
      </w:r>
    </w:p>
    <w:p w:rsidR="006B5C7C" w:rsidRPr="00701CD6" w:rsidRDefault="006B5C7C" w:rsidP="006B5C7C">
      <w:pPr>
        <w:spacing w:after="0" w:line="240" w:lineRule="auto"/>
        <w:rPr>
          <w:rFonts w:ascii="Verdana" w:hAnsi="Verdana" w:cs="Tahoma"/>
          <w:sz w:val="20"/>
          <w:szCs w:val="20"/>
        </w:rPr>
      </w:pPr>
      <w:r w:rsidRPr="00701CD6">
        <w:rPr>
          <w:rFonts w:ascii="Verdana" w:hAnsi="Verdana" w:cs="Tahoma"/>
          <w:sz w:val="20"/>
          <w:szCs w:val="20"/>
        </w:rPr>
        <w:t>Tel. 0471 067300</w:t>
      </w:r>
    </w:p>
    <w:p w:rsidR="006B5C7C" w:rsidRPr="00701CD6" w:rsidRDefault="006B5C7C" w:rsidP="006B5C7C">
      <w:pPr>
        <w:spacing w:after="0" w:line="240" w:lineRule="auto"/>
        <w:rPr>
          <w:rFonts w:ascii="Verdana" w:hAnsi="Verdana" w:cs="Tahoma"/>
          <w:sz w:val="20"/>
          <w:szCs w:val="20"/>
          <w:lang w:val="it-IT"/>
        </w:rPr>
      </w:pPr>
      <w:r w:rsidRPr="00701CD6">
        <w:rPr>
          <w:rFonts w:ascii="Verdana" w:hAnsi="Verdana" w:cs="Tahoma"/>
          <w:sz w:val="20"/>
          <w:szCs w:val="20"/>
          <w:lang w:val="it-IT"/>
        </w:rPr>
        <w:t>Fax 0471 067310</w:t>
      </w:r>
    </w:p>
    <w:p w:rsidR="006B5C7C" w:rsidRPr="00701CD6" w:rsidRDefault="006B5C7C" w:rsidP="006B5C7C">
      <w:pPr>
        <w:spacing w:after="0" w:line="240" w:lineRule="auto"/>
        <w:rPr>
          <w:rFonts w:ascii="Verdana" w:hAnsi="Verdana" w:cs="Calibri"/>
          <w:sz w:val="20"/>
          <w:szCs w:val="20"/>
          <w:lang w:val="it-IT" w:eastAsia="de-DE"/>
        </w:rPr>
      </w:pPr>
      <w:r w:rsidRPr="00701CD6">
        <w:rPr>
          <w:rFonts w:ascii="Verdana" w:hAnsi="Verdana" w:cs="Calibri"/>
          <w:sz w:val="20"/>
          <w:szCs w:val="20"/>
          <w:lang w:val="it-IT"/>
        </w:rPr>
        <w:t xml:space="preserve">E-Mail: </w:t>
      </w:r>
      <w:hyperlink r:id="rId7" w:history="1">
        <w:r w:rsidRPr="00701CD6">
          <w:rPr>
            <w:rFonts w:ascii="Verdana" w:hAnsi="Verdana" w:cs="Calibri"/>
            <w:sz w:val="20"/>
            <w:szCs w:val="20"/>
            <w:lang w:val="it-IT" w:eastAsia="de-DE"/>
          </w:rPr>
          <w:t>direktion@claudiana.bz.it</w:t>
        </w:r>
      </w:hyperlink>
    </w:p>
    <w:p w:rsidR="006B5C7C" w:rsidRDefault="00BE723F" w:rsidP="00182D25">
      <w:pPr>
        <w:spacing w:after="0" w:line="240" w:lineRule="auto"/>
      </w:pPr>
      <w:hyperlink r:id="rId8" w:history="1">
        <w:r w:rsidR="006B5C7C" w:rsidRPr="00701CD6">
          <w:rPr>
            <w:rStyle w:val="Hyperlink"/>
            <w:rFonts w:ascii="Verdana" w:hAnsi="Verdana" w:cs="Calibri"/>
            <w:color w:val="auto"/>
            <w:sz w:val="20"/>
            <w:szCs w:val="20"/>
            <w:u w:val="none"/>
          </w:rPr>
          <w:t>www.claudiana.bz.it</w:t>
        </w:r>
      </w:hyperlink>
    </w:p>
    <w:sectPr w:rsidR="006B5C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9B357E"/>
    <w:multiLevelType w:val="multilevel"/>
    <w:tmpl w:val="BA0A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CD6"/>
    <w:rsid w:val="0001455F"/>
    <w:rsid w:val="000C1D8F"/>
    <w:rsid w:val="000D0DA7"/>
    <w:rsid w:val="000D5F16"/>
    <w:rsid w:val="000E71B6"/>
    <w:rsid w:val="000F6C3E"/>
    <w:rsid w:val="00110544"/>
    <w:rsid w:val="001824F5"/>
    <w:rsid w:val="00182D25"/>
    <w:rsid w:val="00191C19"/>
    <w:rsid w:val="001969E8"/>
    <w:rsid w:val="00386CBC"/>
    <w:rsid w:val="003954BF"/>
    <w:rsid w:val="003A6E07"/>
    <w:rsid w:val="003D4856"/>
    <w:rsid w:val="00611867"/>
    <w:rsid w:val="00616043"/>
    <w:rsid w:val="006B5C7C"/>
    <w:rsid w:val="006E7269"/>
    <w:rsid w:val="00701CD6"/>
    <w:rsid w:val="0072172F"/>
    <w:rsid w:val="0075785F"/>
    <w:rsid w:val="00764B7E"/>
    <w:rsid w:val="00773761"/>
    <w:rsid w:val="007C1E05"/>
    <w:rsid w:val="007E1347"/>
    <w:rsid w:val="007E7723"/>
    <w:rsid w:val="00847155"/>
    <w:rsid w:val="0091493D"/>
    <w:rsid w:val="0094004F"/>
    <w:rsid w:val="00943459"/>
    <w:rsid w:val="0096600C"/>
    <w:rsid w:val="0097348D"/>
    <w:rsid w:val="009B7354"/>
    <w:rsid w:val="00AA0326"/>
    <w:rsid w:val="00AC7EFE"/>
    <w:rsid w:val="00AF66C7"/>
    <w:rsid w:val="00B75040"/>
    <w:rsid w:val="00BB6BFF"/>
    <w:rsid w:val="00BC420A"/>
    <w:rsid w:val="00BE723F"/>
    <w:rsid w:val="00C24043"/>
    <w:rsid w:val="00C52771"/>
    <w:rsid w:val="00CB16CA"/>
    <w:rsid w:val="00CC19AC"/>
    <w:rsid w:val="00CD005E"/>
    <w:rsid w:val="00D5381D"/>
    <w:rsid w:val="00D86EFC"/>
    <w:rsid w:val="00DB5229"/>
    <w:rsid w:val="00EF4110"/>
    <w:rsid w:val="00F03054"/>
    <w:rsid w:val="00F762F8"/>
    <w:rsid w:val="00FB1135"/>
    <w:rsid w:val="00FF2C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60BE4A-1DE0-459D-88E4-55BE786A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01CD6"/>
    <w:rPr>
      <w:color w:val="0563C1" w:themeColor="hyperlink"/>
      <w:u w:val="single"/>
    </w:rPr>
  </w:style>
  <w:style w:type="paragraph" w:styleId="Sprechblasentext">
    <w:name w:val="Balloon Text"/>
    <w:basedOn w:val="Standard"/>
    <w:link w:val="SprechblasentextZchn"/>
    <w:uiPriority w:val="99"/>
    <w:semiHidden/>
    <w:unhideWhenUsed/>
    <w:rsid w:val="0072172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17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346272">
      <w:bodyDiv w:val="1"/>
      <w:marLeft w:val="0"/>
      <w:marRight w:val="0"/>
      <w:marTop w:val="0"/>
      <w:marBottom w:val="0"/>
      <w:divBdr>
        <w:top w:val="none" w:sz="0" w:space="0" w:color="auto"/>
        <w:left w:val="none" w:sz="0" w:space="0" w:color="auto"/>
        <w:bottom w:val="none" w:sz="0" w:space="0" w:color="auto"/>
        <w:right w:val="none" w:sz="0" w:space="0" w:color="auto"/>
      </w:divBdr>
      <w:divsChild>
        <w:div w:id="2077167962">
          <w:marLeft w:val="0"/>
          <w:marRight w:val="0"/>
          <w:marTop w:val="0"/>
          <w:marBottom w:val="0"/>
          <w:divBdr>
            <w:top w:val="none" w:sz="0" w:space="0" w:color="auto"/>
            <w:left w:val="none" w:sz="0" w:space="0" w:color="auto"/>
            <w:bottom w:val="none" w:sz="0" w:space="0" w:color="auto"/>
            <w:right w:val="none" w:sz="0" w:space="0" w:color="auto"/>
          </w:divBdr>
          <w:divsChild>
            <w:div w:id="1212185475">
              <w:marLeft w:val="0"/>
              <w:marRight w:val="0"/>
              <w:marTop w:val="0"/>
              <w:marBottom w:val="0"/>
              <w:divBdr>
                <w:top w:val="none" w:sz="0" w:space="0" w:color="auto"/>
                <w:left w:val="none" w:sz="0" w:space="0" w:color="auto"/>
                <w:bottom w:val="none" w:sz="0" w:space="0" w:color="auto"/>
                <w:right w:val="none" w:sz="0" w:space="0" w:color="auto"/>
              </w:divBdr>
              <w:divsChild>
                <w:div w:id="290089022">
                  <w:marLeft w:val="0"/>
                  <w:marRight w:val="0"/>
                  <w:marTop w:val="0"/>
                  <w:marBottom w:val="0"/>
                  <w:divBdr>
                    <w:top w:val="none" w:sz="0" w:space="0" w:color="auto"/>
                    <w:left w:val="none" w:sz="0" w:space="0" w:color="auto"/>
                    <w:bottom w:val="none" w:sz="0" w:space="0" w:color="auto"/>
                    <w:right w:val="none" w:sz="0" w:space="0" w:color="auto"/>
                  </w:divBdr>
                  <w:divsChild>
                    <w:div w:id="5509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069346">
      <w:bodyDiv w:val="1"/>
      <w:marLeft w:val="0"/>
      <w:marRight w:val="0"/>
      <w:marTop w:val="0"/>
      <w:marBottom w:val="0"/>
      <w:divBdr>
        <w:top w:val="none" w:sz="0" w:space="0" w:color="auto"/>
        <w:left w:val="none" w:sz="0" w:space="0" w:color="auto"/>
        <w:bottom w:val="none" w:sz="0" w:space="0" w:color="auto"/>
        <w:right w:val="none" w:sz="0" w:space="0" w:color="auto"/>
      </w:divBdr>
    </w:div>
    <w:div w:id="161887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audiana.bz.it" TargetMode="External"/><Relationship Id="rId3" Type="http://schemas.openxmlformats.org/officeDocument/2006/relationships/styles" Target="styles.xml"/><Relationship Id="rId7" Type="http://schemas.openxmlformats.org/officeDocument/2006/relationships/hyperlink" Target="mailto:direktion@claudiana.bz.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B8880-344B-4362-9E83-3B12CBA67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641</Words>
  <Characters>4041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Cover d. Silvia Schroff pc623672</dc:creator>
  <cp:keywords/>
  <dc:description/>
  <cp:lastModifiedBy>Cover d. Silvia Schroff pc623672</cp:lastModifiedBy>
  <cp:revision>8</cp:revision>
  <cp:lastPrinted>2017-10-26T10:08:00Z</cp:lastPrinted>
  <dcterms:created xsi:type="dcterms:W3CDTF">2017-10-26T10:14:00Z</dcterms:created>
  <dcterms:modified xsi:type="dcterms:W3CDTF">2017-10-27T10:26:00Z</dcterms:modified>
</cp:coreProperties>
</file>