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63B" w:rsidRPr="008C476C" w:rsidRDefault="00744FD4" w:rsidP="00AA20AE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8C476C">
        <w:rPr>
          <w:rFonts w:ascii="Verdana" w:hAnsi="Verdana"/>
          <w:sz w:val="20"/>
          <w:szCs w:val="20"/>
          <w:lang w:val="it-IT"/>
        </w:rPr>
        <w:t>Comunicato stampa</w:t>
      </w:r>
    </w:p>
    <w:p w:rsidR="00F8072F" w:rsidRPr="008C476C" w:rsidRDefault="00F8072F" w:rsidP="00AA20AE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4B763B" w:rsidRPr="008C476C" w:rsidRDefault="004B763B" w:rsidP="00AA20AE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8C476C">
        <w:rPr>
          <w:rFonts w:ascii="Verdana" w:hAnsi="Verdana"/>
          <w:sz w:val="20"/>
          <w:szCs w:val="20"/>
          <w:lang w:val="it-IT"/>
        </w:rPr>
        <w:t>Bo</w:t>
      </w:r>
      <w:r w:rsidR="00744FD4" w:rsidRPr="008C476C">
        <w:rPr>
          <w:rFonts w:ascii="Verdana" w:hAnsi="Verdana"/>
          <w:sz w:val="20"/>
          <w:szCs w:val="20"/>
          <w:lang w:val="it-IT"/>
        </w:rPr>
        <w:t>lzano</w:t>
      </w:r>
      <w:r w:rsidRPr="008C476C">
        <w:rPr>
          <w:rFonts w:ascii="Verdana" w:hAnsi="Verdana"/>
          <w:sz w:val="20"/>
          <w:szCs w:val="20"/>
          <w:lang w:val="it-IT"/>
        </w:rPr>
        <w:t xml:space="preserve">, </w:t>
      </w:r>
      <w:r w:rsidR="00FC6596" w:rsidRPr="008C476C">
        <w:rPr>
          <w:rFonts w:ascii="Verdana" w:hAnsi="Verdana"/>
          <w:sz w:val="20"/>
          <w:szCs w:val="20"/>
          <w:lang w:val="it-IT"/>
        </w:rPr>
        <w:t>20</w:t>
      </w:r>
      <w:r w:rsidR="00744FD4" w:rsidRPr="008C476C">
        <w:rPr>
          <w:rFonts w:ascii="Verdana" w:hAnsi="Verdana"/>
          <w:sz w:val="20"/>
          <w:szCs w:val="20"/>
          <w:lang w:val="it-IT"/>
        </w:rPr>
        <w:t xml:space="preserve"> ottobre</w:t>
      </w:r>
      <w:r w:rsidR="00657776" w:rsidRPr="008C476C">
        <w:rPr>
          <w:rFonts w:ascii="Verdana" w:hAnsi="Verdana"/>
          <w:sz w:val="20"/>
          <w:szCs w:val="20"/>
          <w:lang w:val="it-IT"/>
        </w:rPr>
        <w:t xml:space="preserve"> 2017</w:t>
      </w:r>
    </w:p>
    <w:p w:rsidR="00732A1D" w:rsidRPr="008C476C" w:rsidRDefault="00732A1D" w:rsidP="00AA20AE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AA20AE" w:rsidRPr="008C476C" w:rsidRDefault="00AA20AE" w:rsidP="00AA20AE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:rsidR="00697D1B" w:rsidRPr="008C476C" w:rsidRDefault="00744FD4" w:rsidP="00AA20AE">
      <w:pPr>
        <w:pStyle w:val="KeinLeerraum"/>
        <w:rPr>
          <w:rFonts w:ascii="Verdana" w:hAnsi="Verdana"/>
          <w:sz w:val="20"/>
          <w:szCs w:val="20"/>
          <w:u w:val="single"/>
          <w:lang w:val="it-IT"/>
        </w:rPr>
      </w:pPr>
      <w:r w:rsidRPr="008C476C">
        <w:rPr>
          <w:rFonts w:ascii="Verdana" w:hAnsi="Verdana"/>
          <w:sz w:val="20"/>
          <w:szCs w:val="20"/>
          <w:u w:val="single"/>
          <w:lang w:val="it-IT"/>
        </w:rPr>
        <w:t>Guida per il personale</w:t>
      </w:r>
      <w:r w:rsidR="00BC33EC">
        <w:rPr>
          <w:rFonts w:ascii="Verdana" w:hAnsi="Verdana"/>
          <w:sz w:val="20"/>
          <w:szCs w:val="20"/>
          <w:u w:val="single"/>
          <w:lang w:val="it-IT"/>
        </w:rPr>
        <w:t xml:space="preserve"> </w:t>
      </w:r>
      <w:r w:rsidRPr="008C476C">
        <w:rPr>
          <w:rFonts w:ascii="Verdana" w:hAnsi="Verdana"/>
          <w:sz w:val="20"/>
          <w:szCs w:val="20"/>
          <w:u w:val="single"/>
          <w:lang w:val="it-IT"/>
        </w:rPr>
        <w:t xml:space="preserve">curante e </w:t>
      </w:r>
      <w:r w:rsidR="00BC33EC">
        <w:rPr>
          <w:rFonts w:ascii="Verdana" w:hAnsi="Verdana"/>
          <w:sz w:val="20"/>
          <w:szCs w:val="20"/>
          <w:u w:val="single"/>
          <w:lang w:val="it-IT"/>
        </w:rPr>
        <w:t>strumenti di sensibilizzazione</w:t>
      </w:r>
    </w:p>
    <w:p w:rsidR="006546EA" w:rsidRPr="008C476C" w:rsidRDefault="006546EA" w:rsidP="00AA20AE">
      <w:pPr>
        <w:pStyle w:val="KeinLeerraum"/>
        <w:rPr>
          <w:rFonts w:ascii="Verdana" w:hAnsi="Verdana"/>
          <w:sz w:val="20"/>
          <w:szCs w:val="20"/>
          <w:lang w:val="it-IT"/>
        </w:rPr>
      </w:pPr>
    </w:p>
    <w:p w:rsidR="00FB5D33" w:rsidRPr="008C476C" w:rsidRDefault="008C476C" w:rsidP="00AA20AE">
      <w:pPr>
        <w:pStyle w:val="KeinLeerraum"/>
        <w:rPr>
          <w:rFonts w:ascii="Verdana" w:hAnsi="Verdana"/>
          <w:b/>
          <w:sz w:val="40"/>
          <w:szCs w:val="40"/>
          <w:lang w:val="it-IT"/>
        </w:rPr>
      </w:pPr>
      <w:r w:rsidRPr="008C476C">
        <w:rPr>
          <w:rFonts w:ascii="Verdana" w:hAnsi="Verdana"/>
          <w:b/>
          <w:sz w:val="40"/>
          <w:szCs w:val="40"/>
          <w:lang w:val="it-IT"/>
        </w:rPr>
        <w:t>Presentazione</w:t>
      </w:r>
      <w:r w:rsidR="00780979">
        <w:rPr>
          <w:rFonts w:ascii="Verdana" w:hAnsi="Verdana"/>
          <w:b/>
          <w:sz w:val="40"/>
          <w:szCs w:val="40"/>
          <w:lang w:val="it-IT"/>
        </w:rPr>
        <w:t xml:space="preserve"> dei </w:t>
      </w:r>
      <w:r w:rsidRPr="008C476C">
        <w:rPr>
          <w:rFonts w:ascii="Verdana" w:hAnsi="Verdana"/>
          <w:b/>
          <w:sz w:val="40"/>
          <w:szCs w:val="40"/>
          <w:lang w:val="it-IT"/>
        </w:rPr>
        <w:t xml:space="preserve">nuovi opuscoli sull’igiene orale per </w:t>
      </w:r>
      <w:r w:rsidR="00780979">
        <w:rPr>
          <w:rFonts w:ascii="Verdana" w:hAnsi="Verdana"/>
          <w:b/>
          <w:sz w:val="40"/>
          <w:szCs w:val="40"/>
          <w:lang w:val="it-IT"/>
        </w:rPr>
        <w:t>persone</w:t>
      </w:r>
      <w:r w:rsidRPr="008C476C">
        <w:rPr>
          <w:rFonts w:ascii="Verdana" w:hAnsi="Verdana"/>
          <w:b/>
          <w:sz w:val="40"/>
          <w:szCs w:val="40"/>
          <w:lang w:val="it-IT"/>
        </w:rPr>
        <w:t xml:space="preserve"> particolari</w:t>
      </w:r>
    </w:p>
    <w:p w:rsidR="008C476C" w:rsidRPr="00E1185E" w:rsidRDefault="008C476C" w:rsidP="00AA20AE">
      <w:pPr>
        <w:pStyle w:val="KeinLeerraum"/>
        <w:rPr>
          <w:rFonts w:ascii="Verdana" w:hAnsi="Verdana"/>
          <w:b/>
          <w:sz w:val="20"/>
          <w:szCs w:val="20"/>
          <w:lang w:val="it-IT"/>
        </w:rPr>
      </w:pPr>
    </w:p>
    <w:p w:rsidR="00AF1946" w:rsidRPr="00AF1946" w:rsidRDefault="00AF1946" w:rsidP="00AF1946">
      <w:pPr>
        <w:pStyle w:val="KeinLeerraum"/>
        <w:rPr>
          <w:lang w:val="en-US"/>
        </w:rPr>
      </w:pPr>
      <w:r>
        <w:rPr>
          <w:rFonts w:ascii="Verdana" w:hAnsi="Verdana"/>
          <w:sz w:val="20"/>
          <w:szCs w:val="20"/>
          <w:lang w:val="it-IT"/>
        </w:rPr>
        <w:t xml:space="preserve">Oggi sono stati presentati al pubblico presso la Scuola Provinciale Superiore di Sanità Claudiana gli opuscoli “Manuale d’igiene orale per persone con sindrome di Down” e “Manuale d’Igiene orale per utenti autistici“. Gli opuscoli, disponibili in italiano e tedesco, rientrano in un progetto frutto di un’azione comune della Claudiana e dell’Azienda sanitaria dell’Alto Adige. Gli opuscoli sono stati realizzati da Massimo Roperti e Manuela Perli insieme a una terza classe di igienisti dentali sotto la guida di Marco Padovan, responsabile del corso di igiene dentale della Claudiana. “La realizzazione di questi opuscoli è un ottimo esempio dell’orientamento </w:t>
      </w:r>
      <w:r w:rsidRPr="00AF1946">
        <w:rPr>
          <w:rFonts w:ascii="Verdana" w:hAnsi="Verdana"/>
          <w:sz w:val="20"/>
          <w:szCs w:val="20"/>
          <w:lang w:val="it-IT"/>
        </w:rPr>
        <w:t>alla pratica professionale</w:t>
      </w:r>
      <w:r>
        <w:rPr>
          <w:rFonts w:ascii="Verdana" w:hAnsi="Verdana"/>
          <w:sz w:val="20"/>
          <w:szCs w:val="20"/>
          <w:lang w:val="it-IT"/>
        </w:rPr>
        <w:t xml:space="preserve"> perseguito dalla </w:t>
      </w:r>
      <w:r w:rsidRPr="00AF1946">
        <w:rPr>
          <w:rFonts w:ascii="Verdana" w:hAnsi="Verdana"/>
          <w:sz w:val="20"/>
          <w:szCs w:val="20"/>
          <w:lang w:val="it-IT"/>
        </w:rPr>
        <w:t>Claudiana.</w:t>
      </w:r>
      <w:r>
        <w:rPr>
          <w:rFonts w:ascii="Verdana" w:hAnsi="Verdana"/>
          <w:sz w:val="20"/>
          <w:szCs w:val="20"/>
          <w:lang w:val="it-IT"/>
        </w:rPr>
        <w:t xml:space="preserve"> Gli studenti hanno identificato un’esigenza importante e creato un utile e pratico strumento per farvi fronte“, concordano Klaus Eisendle e Guido Bocchio, rispettivamente Presidente e Direttore della Claudiana.</w:t>
      </w:r>
    </w:p>
    <w:p w:rsidR="00AF1946" w:rsidRPr="00AF1946" w:rsidRDefault="00AF1946" w:rsidP="008E1E35">
      <w:pPr>
        <w:pStyle w:val="KeinLeerraum"/>
        <w:rPr>
          <w:rFonts w:ascii="Verdana" w:hAnsi="Verdana"/>
          <w:sz w:val="20"/>
          <w:szCs w:val="20"/>
          <w:lang w:val="en-US"/>
        </w:rPr>
      </w:pPr>
    </w:p>
    <w:p w:rsidR="00E775A6" w:rsidRPr="00C34D98" w:rsidRDefault="00780979" w:rsidP="00AA385A">
      <w:pPr>
        <w:pStyle w:val="KeinLeerraum"/>
        <w:rPr>
          <w:rFonts w:ascii="Verdana" w:hAnsi="Verdana"/>
          <w:sz w:val="20"/>
          <w:szCs w:val="20"/>
          <w:lang w:val="it-IT"/>
        </w:rPr>
      </w:pPr>
      <w:r w:rsidRPr="00A2073D">
        <w:rPr>
          <w:rFonts w:ascii="Verdana" w:hAnsi="Verdana"/>
          <w:sz w:val="20"/>
          <w:szCs w:val="20"/>
          <w:lang w:val="it-IT"/>
        </w:rPr>
        <w:t>“</w:t>
      </w:r>
      <w:r w:rsidR="00A2073D" w:rsidRPr="00A2073D">
        <w:rPr>
          <w:rFonts w:ascii="Verdana" w:hAnsi="Verdana"/>
          <w:sz w:val="20"/>
          <w:szCs w:val="20"/>
          <w:lang w:val="it-IT"/>
        </w:rPr>
        <w:t>Questo opuscolo</w:t>
      </w:r>
      <w:r w:rsidR="00713B9C" w:rsidRPr="00A2073D">
        <w:rPr>
          <w:rFonts w:ascii="Verdana" w:hAnsi="Verdana"/>
          <w:sz w:val="20"/>
          <w:szCs w:val="20"/>
          <w:lang w:val="it-IT"/>
        </w:rPr>
        <w:t xml:space="preserve"> p</w:t>
      </w:r>
      <w:r w:rsidR="00A2073D" w:rsidRPr="00A2073D">
        <w:rPr>
          <w:rFonts w:ascii="Verdana" w:hAnsi="Verdana"/>
          <w:sz w:val="20"/>
          <w:szCs w:val="20"/>
          <w:lang w:val="it-IT"/>
        </w:rPr>
        <w:t>uò</w:t>
      </w:r>
      <w:r w:rsidR="00BC33EC" w:rsidRPr="00A2073D">
        <w:rPr>
          <w:rFonts w:ascii="Verdana" w:hAnsi="Verdana"/>
          <w:sz w:val="20"/>
          <w:szCs w:val="20"/>
          <w:lang w:val="it-IT"/>
        </w:rPr>
        <w:t xml:space="preserve"> rappresentare un ausilio importante per i genitori coinv</w:t>
      </w:r>
      <w:r w:rsidR="00534254" w:rsidRPr="00A2073D">
        <w:rPr>
          <w:rFonts w:ascii="Verdana" w:hAnsi="Verdana"/>
          <w:sz w:val="20"/>
          <w:szCs w:val="20"/>
          <w:lang w:val="it-IT"/>
        </w:rPr>
        <w:t>olti e</w:t>
      </w:r>
      <w:r w:rsidR="00BC33EC" w:rsidRPr="00A2073D">
        <w:rPr>
          <w:rFonts w:ascii="Verdana" w:hAnsi="Verdana"/>
          <w:sz w:val="20"/>
          <w:szCs w:val="20"/>
          <w:lang w:val="it-IT"/>
        </w:rPr>
        <w:t xml:space="preserve"> i </w:t>
      </w:r>
      <w:r w:rsidR="00534254" w:rsidRPr="00A2073D">
        <w:rPr>
          <w:rFonts w:ascii="Verdana" w:hAnsi="Verdana"/>
          <w:sz w:val="20"/>
          <w:szCs w:val="20"/>
          <w:lang w:val="it-IT"/>
        </w:rPr>
        <w:t xml:space="preserve">collaboratori per l’integrazione, </w:t>
      </w:r>
      <w:r w:rsidR="00713B9C" w:rsidRPr="00A2073D">
        <w:rPr>
          <w:rFonts w:ascii="Verdana" w:hAnsi="Verdana"/>
          <w:sz w:val="20"/>
          <w:szCs w:val="20"/>
          <w:lang w:val="it-IT"/>
        </w:rPr>
        <w:t xml:space="preserve">nonché per </w:t>
      </w:r>
      <w:r w:rsidR="00534254" w:rsidRPr="00A2073D">
        <w:rPr>
          <w:rFonts w:ascii="Verdana" w:hAnsi="Verdana"/>
          <w:sz w:val="20"/>
          <w:szCs w:val="20"/>
          <w:lang w:val="it-IT"/>
        </w:rPr>
        <w:t>le strutture e gli ambulatori odontoiatrici, da un lato per gestire correttamente i bambini e i giovani</w:t>
      </w:r>
      <w:r w:rsidR="00713B9C" w:rsidRPr="00A2073D">
        <w:rPr>
          <w:rFonts w:ascii="Verdana" w:hAnsi="Verdana"/>
          <w:sz w:val="20"/>
          <w:szCs w:val="20"/>
          <w:lang w:val="it-IT"/>
        </w:rPr>
        <w:t>/</w:t>
      </w:r>
      <w:r w:rsidR="00534254" w:rsidRPr="00A2073D">
        <w:rPr>
          <w:rFonts w:ascii="Verdana" w:hAnsi="Verdana"/>
          <w:sz w:val="20"/>
          <w:szCs w:val="20"/>
          <w:lang w:val="it-IT"/>
        </w:rPr>
        <w:t>gli adulti con disabilità, dall’altro per far meglio comprendere agli stessi interessati l’importanza</w:t>
      </w:r>
      <w:r w:rsidR="00AA20AE" w:rsidRPr="00A2073D">
        <w:rPr>
          <w:rFonts w:ascii="Verdana" w:hAnsi="Verdana"/>
          <w:sz w:val="20"/>
          <w:szCs w:val="20"/>
          <w:lang w:val="it-IT"/>
        </w:rPr>
        <w:t xml:space="preserve"> </w:t>
      </w:r>
      <w:r w:rsidR="00534254" w:rsidRPr="00A2073D">
        <w:rPr>
          <w:rFonts w:ascii="Verdana" w:hAnsi="Verdana"/>
          <w:sz w:val="20"/>
          <w:szCs w:val="20"/>
          <w:lang w:val="it-IT"/>
        </w:rPr>
        <w:t>di una buona igiene orale. La pratica dell‘igiene orale si presenta spesso problematica</w:t>
      </w:r>
      <w:r w:rsidR="00713B9C" w:rsidRPr="00A2073D">
        <w:rPr>
          <w:rFonts w:ascii="Verdana" w:hAnsi="Verdana"/>
          <w:sz w:val="20"/>
          <w:szCs w:val="20"/>
          <w:lang w:val="it-IT"/>
        </w:rPr>
        <w:t xml:space="preserve"> </w:t>
      </w:r>
      <w:r w:rsidR="00534254" w:rsidRPr="00A2073D">
        <w:rPr>
          <w:rFonts w:ascii="Verdana" w:hAnsi="Verdana"/>
          <w:sz w:val="20"/>
          <w:szCs w:val="20"/>
          <w:lang w:val="it-IT"/>
        </w:rPr>
        <w:t>soprattutto nei bambini autistici a causa della notevole distorsione della loro capacità percettiva e delle conseguenti disprassie, tanto che in molti casi</w:t>
      </w:r>
      <w:r w:rsidR="00534254">
        <w:rPr>
          <w:rFonts w:ascii="Verdana" w:hAnsi="Verdana"/>
          <w:sz w:val="20"/>
          <w:szCs w:val="20"/>
          <w:lang w:val="it-IT"/>
        </w:rPr>
        <w:t xml:space="preserve"> l’igiene</w:t>
      </w:r>
      <w:r w:rsidR="009951C8">
        <w:rPr>
          <w:rFonts w:ascii="Verdana" w:hAnsi="Verdana"/>
          <w:sz w:val="20"/>
          <w:szCs w:val="20"/>
          <w:lang w:val="it-IT"/>
        </w:rPr>
        <w:t xml:space="preserve"> dentale e le cure odontoiatriche professionali sono praticabili solo in anestesia, con le conseguenti serie problematiche. Per evitare di arrivare a tanto è estremamente importante assicurare una buona prevenzione tramite l’igiene dentale. </w:t>
      </w:r>
      <w:r w:rsidR="009951C8" w:rsidRPr="009951C8">
        <w:rPr>
          <w:rFonts w:ascii="Verdana" w:hAnsi="Verdana"/>
          <w:sz w:val="20"/>
          <w:szCs w:val="20"/>
          <w:lang w:val="it-IT"/>
        </w:rPr>
        <w:t>Noi genitori</w:t>
      </w:r>
      <w:r w:rsidR="00AA20AE" w:rsidRPr="009951C8">
        <w:rPr>
          <w:rFonts w:ascii="Verdana" w:hAnsi="Verdana"/>
          <w:sz w:val="20"/>
          <w:szCs w:val="20"/>
          <w:lang w:val="it-IT"/>
        </w:rPr>
        <w:t xml:space="preserve"> </w:t>
      </w:r>
      <w:r w:rsidR="009951C8">
        <w:rPr>
          <w:rFonts w:ascii="Verdana" w:hAnsi="Verdana"/>
          <w:sz w:val="20"/>
          <w:szCs w:val="20"/>
          <w:lang w:val="it-IT"/>
        </w:rPr>
        <w:t>salutiamo</w:t>
      </w:r>
      <w:r w:rsidR="009951C8" w:rsidRPr="009951C8">
        <w:rPr>
          <w:rFonts w:ascii="Verdana" w:hAnsi="Verdana"/>
          <w:sz w:val="20"/>
          <w:szCs w:val="20"/>
          <w:lang w:val="it-IT"/>
        </w:rPr>
        <w:t xml:space="preserve"> con favore </w:t>
      </w:r>
      <w:r w:rsidR="009951C8">
        <w:rPr>
          <w:rFonts w:ascii="Verdana" w:hAnsi="Verdana"/>
          <w:sz w:val="20"/>
          <w:szCs w:val="20"/>
          <w:lang w:val="it-IT"/>
        </w:rPr>
        <w:t>questa i</w:t>
      </w:r>
      <w:r w:rsidR="009951C8" w:rsidRPr="009951C8">
        <w:rPr>
          <w:rFonts w:ascii="Verdana" w:hAnsi="Verdana"/>
          <w:sz w:val="20"/>
          <w:szCs w:val="20"/>
          <w:lang w:val="it-IT"/>
        </w:rPr>
        <w:t xml:space="preserve">niziativa e ringraziamo i promotori“, </w:t>
      </w:r>
      <w:r w:rsidR="009951C8">
        <w:rPr>
          <w:rFonts w:ascii="Verdana" w:hAnsi="Verdana"/>
          <w:sz w:val="20"/>
          <w:szCs w:val="20"/>
          <w:lang w:val="it-IT"/>
        </w:rPr>
        <w:t>queste le parole di</w:t>
      </w:r>
      <w:r w:rsidR="00AA20AE" w:rsidRPr="009951C8">
        <w:rPr>
          <w:rFonts w:ascii="Verdana" w:hAnsi="Verdana"/>
          <w:sz w:val="20"/>
          <w:szCs w:val="20"/>
          <w:lang w:val="it-IT"/>
        </w:rPr>
        <w:t xml:space="preserve"> Angelika Stampfl, </w:t>
      </w:r>
      <w:r w:rsidR="009951C8">
        <w:rPr>
          <w:rFonts w:ascii="Verdana" w:hAnsi="Verdana"/>
          <w:sz w:val="20"/>
          <w:szCs w:val="20"/>
          <w:lang w:val="it-IT"/>
        </w:rPr>
        <w:t>presidente dell’</w:t>
      </w:r>
      <w:r w:rsidR="00AA20AE" w:rsidRPr="009951C8">
        <w:rPr>
          <w:rFonts w:ascii="Verdana" w:hAnsi="Verdana"/>
          <w:sz w:val="20"/>
          <w:szCs w:val="20"/>
          <w:lang w:val="it-IT"/>
        </w:rPr>
        <w:t xml:space="preserve">AEB </w:t>
      </w:r>
      <w:r w:rsidR="009951C8">
        <w:rPr>
          <w:rFonts w:ascii="Verdana" w:hAnsi="Verdana"/>
          <w:sz w:val="20"/>
          <w:szCs w:val="20"/>
          <w:lang w:val="it-IT"/>
        </w:rPr>
        <w:t>–</w:t>
      </w:r>
      <w:r w:rsidR="00AA20AE" w:rsidRPr="009951C8">
        <w:rPr>
          <w:rFonts w:ascii="Verdana" w:hAnsi="Verdana"/>
          <w:sz w:val="20"/>
          <w:szCs w:val="20"/>
          <w:lang w:val="it-IT"/>
        </w:rPr>
        <w:t xml:space="preserve"> A</w:t>
      </w:r>
      <w:r w:rsidR="009951C8">
        <w:rPr>
          <w:rFonts w:ascii="Verdana" w:hAnsi="Verdana"/>
          <w:sz w:val="20"/>
          <w:szCs w:val="20"/>
          <w:lang w:val="it-IT"/>
        </w:rPr>
        <w:t>ssociazione genitori di persone in situazione di handicap</w:t>
      </w:r>
      <w:r w:rsidR="008E1E35" w:rsidRPr="009951C8">
        <w:rPr>
          <w:rFonts w:ascii="Verdana" w:hAnsi="Verdana"/>
          <w:sz w:val="20"/>
          <w:szCs w:val="20"/>
          <w:lang w:val="it-IT"/>
        </w:rPr>
        <w:t xml:space="preserve">. </w:t>
      </w:r>
      <w:r w:rsidR="009951C8" w:rsidRPr="009951C8">
        <w:rPr>
          <w:rFonts w:ascii="Verdana" w:hAnsi="Verdana"/>
          <w:sz w:val="20"/>
          <w:szCs w:val="20"/>
          <w:lang w:val="it-IT"/>
        </w:rPr>
        <w:t>Gli opuscoli saranno distribuiti presso le sedi distrettuali nonché negli ambulatori di p</w:t>
      </w:r>
      <w:r w:rsidR="009951C8">
        <w:rPr>
          <w:rFonts w:ascii="Verdana" w:hAnsi="Verdana"/>
          <w:sz w:val="20"/>
          <w:szCs w:val="20"/>
          <w:lang w:val="it-IT"/>
        </w:rPr>
        <w:t>ediatria e di medicina generale e po</w:t>
      </w:r>
      <w:r w:rsidR="00C34D98">
        <w:rPr>
          <w:rFonts w:ascii="Verdana" w:hAnsi="Verdana"/>
          <w:sz w:val="20"/>
          <w:szCs w:val="20"/>
          <w:lang w:val="it-IT"/>
        </w:rPr>
        <w:t>tran</w:t>
      </w:r>
      <w:r w:rsidR="009951C8">
        <w:rPr>
          <w:rFonts w:ascii="Verdana" w:hAnsi="Verdana"/>
          <w:sz w:val="20"/>
          <w:szCs w:val="20"/>
          <w:lang w:val="it-IT"/>
        </w:rPr>
        <w:t>no</w:t>
      </w:r>
      <w:r w:rsidR="00C34D98">
        <w:rPr>
          <w:rFonts w:ascii="Verdana" w:hAnsi="Verdana"/>
          <w:sz w:val="20"/>
          <w:szCs w:val="20"/>
          <w:lang w:val="it-IT"/>
        </w:rPr>
        <w:t xml:space="preserve"> inoltre</w:t>
      </w:r>
      <w:r w:rsidR="009951C8">
        <w:rPr>
          <w:rFonts w:ascii="Verdana" w:hAnsi="Verdana"/>
          <w:sz w:val="20"/>
          <w:szCs w:val="20"/>
          <w:lang w:val="it-IT"/>
        </w:rPr>
        <w:t xml:space="preserve"> essere richiesti all’Azienda sanitaria dell’Alto Adige</w:t>
      </w:r>
      <w:r w:rsidR="00E775A6" w:rsidRPr="009951C8">
        <w:rPr>
          <w:rFonts w:ascii="Verdana" w:hAnsi="Verdana"/>
          <w:sz w:val="20"/>
          <w:szCs w:val="20"/>
          <w:lang w:val="it-IT"/>
        </w:rPr>
        <w:t xml:space="preserve"> </w:t>
      </w:r>
      <w:r w:rsidR="00C34D98">
        <w:rPr>
          <w:rFonts w:ascii="Verdana" w:hAnsi="Verdana"/>
          <w:sz w:val="20"/>
          <w:szCs w:val="20"/>
          <w:lang w:val="it-IT"/>
        </w:rPr>
        <w:t>(t</w:t>
      </w:r>
      <w:r w:rsidR="00E775A6" w:rsidRPr="009951C8">
        <w:rPr>
          <w:rFonts w:ascii="Verdana" w:hAnsi="Verdana"/>
          <w:sz w:val="20"/>
          <w:szCs w:val="20"/>
          <w:lang w:val="it-IT"/>
        </w:rPr>
        <w:t xml:space="preserve">el. 0471 907139, </w:t>
      </w:r>
      <w:r w:rsidR="00C34D98">
        <w:rPr>
          <w:rFonts w:ascii="Verdana" w:hAnsi="Verdana"/>
          <w:sz w:val="20"/>
          <w:szCs w:val="20"/>
          <w:lang w:val="it-IT"/>
        </w:rPr>
        <w:t>e-mail</w:t>
      </w:r>
      <w:r w:rsidR="00E775A6" w:rsidRPr="009951C8">
        <w:rPr>
          <w:rFonts w:ascii="Verdana" w:hAnsi="Verdana"/>
          <w:sz w:val="20"/>
          <w:szCs w:val="20"/>
          <w:lang w:val="it-IT"/>
        </w:rPr>
        <w:t xml:space="preserve"> </w:t>
      </w:r>
      <w:hyperlink r:id="rId5" w:history="1">
        <w:r w:rsidR="00E775A6" w:rsidRPr="009951C8">
          <w:rPr>
            <w:rStyle w:val="Hyperlink"/>
            <w:rFonts w:ascii="Verdana" w:hAnsi="Verdana"/>
            <w:sz w:val="20"/>
            <w:szCs w:val="20"/>
            <w:lang w:val="it-IT"/>
          </w:rPr>
          <w:t>media@sabes.it</w:t>
        </w:r>
      </w:hyperlink>
      <w:r w:rsidR="00E775A6" w:rsidRPr="009951C8">
        <w:rPr>
          <w:rFonts w:ascii="Verdana" w:hAnsi="Verdana"/>
          <w:sz w:val="20"/>
          <w:szCs w:val="20"/>
          <w:lang w:val="it-IT"/>
        </w:rPr>
        <w:t xml:space="preserve">) </w:t>
      </w:r>
      <w:r w:rsidR="00C34D98">
        <w:rPr>
          <w:rFonts w:ascii="Verdana" w:hAnsi="Verdana"/>
          <w:sz w:val="20"/>
          <w:szCs w:val="20"/>
          <w:lang w:val="it-IT"/>
        </w:rPr>
        <w:t>o all’</w:t>
      </w:r>
      <w:r w:rsidR="00E775A6" w:rsidRPr="009951C8">
        <w:rPr>
          <w:rFonts w:ascii="Verdana" w:hAnsi="Verdana"/>
          <w:sz w:val="20"/>
          <w:szCs w:val="20"/>
          <w:lang w:val="it-IT"/>
        </w:rPr>
        <w:t xml:space="preserve">AEB – </w:t>
      </w:r>
      <w:r w:rsidR="00C34D98" w:rsidRPr="009951C8">
        <w:rPr>
          <w:rFonts w:ascii="Verdana" w:hAnsi="Verdana"/>
          <w:sz w:val="20"/>
          <w:szCs w:val="20"/>
          <w:lang w:val="it-IT"/>
        </w:rPr>
        <w:t>A</w:t>
      </w:r>
      <w:r w:rsidR="00C34D98">
        <w:rPr>
          <w:rFonts w:ascii="Verdana" w:hAnsi="Verdana"/>
          <w:sz w:val="20"/>
          <w:szCs w:val="20"/>
          <w:lang w:val="it-IT"/>
        </w:rPr>
        <w:t>ssociazione genitori di persone in situazione di handicap</w:t>
      </w:r>
      <w:r w:rsidR="00C34D98" w:rsidRPr="009951C8">
        <w:rPr>
          <w:rFonts w:ascii="Verdana" w:hAnsi="Verdana"/>
          <w:sz w:val="20"/>
          <w:szCs w:val="20"/>
          <w:lang w:val="it-IT"/>
        </w:rPr>
        <w:t xml:space="preserve"> </w:t>
      </w:r>
      <w:r w:rsidR="00E775A6" w:rsidRPr="009951C8">
        <w:rPr>
          <w:rFonts w:ascii="Verdana" w:hAnsi="Verdana"/>
          <w:sz w:val="20"/>
          <w:szCs w:val="20"/>
          <w:lang w:val="it-IT"/>
        </w:rPr>
        <w:t>(</w:t>
      </w:r>
      <w:r w:rsidR="00C34D98">
        <w:rPr>
          <w:rFonts w:ascii="Verdana" w:hAnsi="Verdana"/>
          <w:sz w:val="20"/>
          <w:szCs w:val="20"/>
          <w:lang w:val="it-IT"/>
        </w:rPr>
        <w:t>e</w:t>
      </w:r>
      <w:r w:rsidR="00E775A6" w:rsidRPr="009951C8">
        <w:rPr>
          <w:rFonts w:ascii="Verdana" w:hAnsi="Verdana"/>
          <w:sz w:val="20"/>
          <w:szCs w:val="20"/>
          <w:lang w:val="it-IT"/>
        </w:rPr>
        <w:t>-</w:t>
      </w:r>
      <w:r w:rsidR="00C34D98">
        <w:rPr>
          <w:rFonts w:ascii="Verdana" w:hAnsi="Verdana"/>
          <w:sz w:val="20"/>
          <w:szCs w:val="20"/>
          <w:lang w:val="it-IT"/>
        </w:rPr>
        <w:t>m</w:t>
      </w:r>
      <w:r w:rsidR="00E775A6" w:rsidRPr="009951C8">
        <w:rPr>
          <w:rFonts w:ascii="Verdana" w:hAnsi="Verdana"/>
          <w:sz w:val="20"/>
          <w:szCs w:val="20"/>
          <w:lang w:val="it-IT"/>
        </w:rPr>
        <w:t xml:space="preserve">ail </w:t>
      </w:r>
      <w:hyperlink r:id="rId6" w:history="1">
        <w:r w:rsidR="00E775A6" w:rsidRPr="009951C8">
          <w:rPr>
            <w:rStyle w:val="Hyperlink"/>
            <w:rFonts w:ascii="Verdana" w:hAnsi="Verdana"/>
            <w:sz w:val="20"/>
            <w:szCs w:val="20"/>
            <w:lang w:val="it-IT"/>
          </w:rPr>
          <w:t>info@a-eb.net</w:t>
        </w:r>
      </w:hyperlink>
      <w:r w:rsidR="00E775A6" w:rsidRPr="009951C8">
        <w:rPr>
          <w:rFonts w:ascii="Verdana" w:hAnsi="Verdana"/>
          <w:sz w:val="20"/>
          <w:szCs w:val="20"/>
          <w:lang w:val="it-IT"/>
        </w:rPr>
        <w:t xml:space="preserve">). </w:t>
      </w:r>
      <w:r w:rsidR="00C34D98">
        <w:rPr>
          <w:rFonts w:ascii="Verdana" w:hAnsi="Verdana"/>
          <w:sz w:val="20"/>
          <w:szCs w:val="20"/>
          <w:lang w:val="it-IT"/>
        </w:rPr>
        <w:t>Chi desidera</w:t>
      </w:r>
      <w:r w:rsidR="00C34D98" w:rsidRPr="00C34D98">
        <w:rPr>
          <w:rFonts w:ascii="Verdana" w:hAnsi="Verdana"/>
          <w:sz w:val="20"/>
          <w:szCs w:val="20"/>
          <w:lang w:val="it-IT"/>
        </w:rPr>
        <w:t xml:space="preserve"> scaricare l’opuscolo </w:t>
      </w:r>
      <w:r w:rsidR="00C34D98">
        <w:rPr>
          <w:rFonts w:ascii="Verdana" w:hAnsi="Verdana"/>
          <w:sz w:val="20"/>
          <w:szCs w:val="20"/>
          <w:lang w:val="it-IT"/>
        </w:rPr>
        <w:t>da Internet potrà farlo sul sito</w:t>
      </w:r>
      <w:r w:rsidR="00C34D98" w:rsidRPr="00C34D98">
        <w:rPr>
          <w:rFonts w:ascii="Verdana" w:hAnsi="Verdana"/>
          <w:sz w:val="20"/>
          <w:szCs w:val="20"/>
          <w:lang w:val="it-IT"/>
        </w:rPr>
        <w:t xml:space="preserve"> della Scuola Provinciale Superiore di Sanità: </w:t>
      </w:r>
      <w:hyperlink r:id="rId7" w:history="1">
        <w:r w:rsidR="00E775A6" w:rsidRPr="00C34D98">
          <w:rPr>
            <w:rStyle w:val="Hyperlink"/>
            <w:rFonts w:ascii="Verdana" w:hAnsi="Verdana"/>
            <w:sz w:val="20"/>
            <w:szCs w:val="20"/>
            <w:lang w:val="it-IT"/>
          </w:rPr>
          <w:t>www.claudiana.bz.it/de/dentalhygiene.asp</w:t>
        </w:r>
      </w:hyperlink>
      <w:r w:rsidR="00E775A6" w:rsidRPr="00C34D98">
        <w:rPr>
          <w:rFonts w:ascii="Verdana" w:hAnsi="Verdana"/>
          <w:sz w:val="20"/>
          <w:szCs w:val="20"/>
          <w:lang w:val="it-IT"/>
        </w:rPr>
        <w:t>.</w:t>
      </w:r>
    </w:p>
    <w:p w:rsidR="008E1E35" w:rsidRPr="00C34D98" w:rsidRDefault="008E1E35" w:rsidP="00E775A6">
      <w:pPr>
        <w:pStyle w:val="KeinLeerraum"/>
        <w:rPr>
          <w:rFonts w:ascii="Verdana" w:hAnsi="Verdana"/>
          <w:sz w:val="20"/>
          <w:szCs w:val="20"/>
          <w:lang w:val="it-IT"/>
        </w:rPr>
      </w:pPr>
    </w:p>
    <w:p w:rsidR="00AA20AE" w:rsidRPr="00C34D98" w:rsidRDefault="00C34D98" w:rsidP="00E775A6">
      <w:pPr>
        <w:pStyle w:val="KeinLeerraum"/>
        <w:rPr>
          <w:rFonts w:ascii="Verdana" w:hAnsi="Verdana"/>
          <w:b/>
          <w:sz w:val="20"/>
          <w:szCs w:val="20"/>
          <w:lang w:val="it-IT"/>
        </w:rPr>
      </w:pPr>
      <w:r>
        <w:rPr>
          <w:rFonts w:ascii="Verdana" w:hAnsi="Verdana"/>
          <w:b/>
          <w:sz w:val="20"/>
          <w:szCs w:val="20"/>
          <w:lang w:val="it-IT"/>
        </w:rPr>
        <w:t>La p</w:t>
      </w:r>
      <w:r w:rsidRPr="00C34D98">
        <w:rPr>
          <w:rFonts w:ascii="Verdana" w:hAnsi="Verdana"/>
          <w:b/>
          <w:sz w:val="20"/>
          <w:szCs w:val="20"/>
          <w:lang w:val="it-IT"/>
        </w:rPr>
        <w:t>revenzione per una migliore qualità della vita</w:t>
      </w:r>
    </w:p>
    <w:p w:rsidR="0094495F" w:rsidRPr="00B611A5" w:rsidRDefault="00C34D98" w:rsidP="00E775A6">
      <w:pPr>
        <w:pStyle w:val="KeinLeerraum"/>
        <w:rPr>
          <w:rFonts w:ascii="Verdana" w:hAnsi="Verdana"/>
          <w:sz w:val="20"/>
          <w:szCs w:val="20"/>
          <w:lang w:val="it-IT"/>
        </w:rPr>
      </w:pPr>
      <w:r w:rsidRPr="00C34D98">
        <w:rPr>
          <w:rFonts w:ascii="Verdana" w:hAnsi="Verdana"/>
          <w:sz w:val="20"/>
          <w:szCs w:val="20"/>
          <w:lang w:val="it-IT"/>
        </w:rPr>
        <w:t xml:space="preserve">La salute dei denti è un fattore importante per mantenere sano </w:t>
      </w:r>
      <w:r>
        <w:rPr>
          <w:rFonts w:ascii="Verdana" w:hAnsi="Verdana"/>
          <w:sz w:val="20"/>
          <w:szCs w:val="20"/>
          <w:lang w:val="it-IT"/>
        </w:rPr>
        <w:t>tutto l’organismo, oltre che per connotare la nostra fisionomia e il nostro sorriso. Le malattie dei denti e del cavo orale non sono solo dolorose ma possono anche essere causa di altre malattie.</w:t>
      </w:r>
      <w:r w:rsidR="00E92591" w:rsidRPr="00C34D98">
        <w:rPr>
          <w:rFonts w:ascii="Verdana" w:hAnsi="Verdana" w:cs="Arial"/>
          <w:sz w:val="20"/>
          <w:szCs w:val="20"/>
          <w:lang w:val="it-IT"/>
        </w:rPr>
        <w:t xml:space="preserve"> </w:t>
      </w:r>
      <w:r>
        <w:rPr>
          <w:rFonts w:ascii="Verdana" w:hAnsi="Verdana" w:cs="Arial"/>
          <w:sz w:val="20"/>
          <w:szCs w:val="20"/>
          <w:lang w:val="it-IT"/>
        </w:rPr>
        <w:t xml:space="preserve">Quindi, denti e gengive sane sono molto importanti per la qualità della vita e i rapporti sociali. La </w:t>
      </w:r>
      <w:r w:rsidR="003B519C">
        <w:rPr>
          <w:rFonts w:ascii="Verdana" w:hAnsi="Verdana" w:cs="Arial"/>
          <w:sz w:val="20"/>
          <w:szCs w:val="20"/>
          <w:lang w:val="it-IT"/>
        </w:rPr>
        <w:t>prevenzione delle patologie</w:t>
      </w:r>
      <w:r w:rsidRPr="00C34D98">
        <w:rPr>
          <w:rFonts w:ascii="Verdana" w:hAnsi="Verdana" w:cs="Arial"/>
          <w:sz w:val="20"/>
          <w:szCs w:val="20"/>
          <w:lang w:val="it-IT"/>
        </w:rPr>
        <w:t xml:space="preserve"> del cavo orale è particolarmente importante nel contesto di alcuni quadri clinici quali l’autismo e la sindrome di Down</w:t>
      </w:r>
      <w:r w:rsidR="00E92591" w:rsidRPr="00C34D98">
        <w:rPr>
          <w:rFonts w:ascii="Verdana" w:hAnsi="Verdana"/>
          <w:sz w:val="20"/>
          <w:szCs w:val="20"/>
          <w:lang w:val="it-IT"/>
        </w:rPr>
        <w:t xml:space="preserve">, </w:t>
      </w:r>
      <w:r w:rsidR="003B519C">
        <w:rPr>
          <w:rFonts w:ascii="Verdana" w:hAnsi="Verdana"/>
          <w:sz w:val="20"/>
          <w:szCs w:val="20"/>
          <w:lang w:val="it-IT"/>
        </w:rPr>
        <w:t>in quanto da un lato l’incidenza di tali patologie è maggiore e dall’altro trattamenti e terapie sono più complicati da praticare</w:t>
      </w:r>
      <w:r w:rsidR="00E92591" w:rsidRPr="00C34D98">
        <w:rPr>
          <w:rFonts w:ascii="Verdana" w:hAnsi="Verdana"/>
          <w:sz w:val="20"/>
          <w:szCs w:val="20"/>
          <w:lang w:val="it-IT"/>
        </w:rPr>
        <w:t xml:space="preserve">. </w:t>
      </w:r>
      <w:r w:rsidR="003B519C" w:rsidRPr="003B519C">
        <w:rPr>
          <w:rFonts w:ascii="Verdana" w:hAnsi="Verdana"/>
          <w:sz w:val="20"/>
          <w:szCs w:val="20"/>
          <w:lang w:val="it-IT"/>
        </w:rPr>
        <w:t xml:space="preserve">Queste sono le motivazioni principali per la realizzazione degli opuscoli. </w:t>
      </w:r>
      <w:r w:rsidR="00272D74" w:rsidRPr="003B519C">
        <w:rPr>
          <w:rFonts w:ascii="Verdana" w:hAnsi="Verdana"/>
          <w:sz w:val="20"/>
          <w:szCs w:val="20"/>
          <w:lang w:val="it-IT"/>
        </w:rPr>
        <w:t>“</w:t>
      </w:r>
      <w:r w:rsidR="003B519C" w:rsidRPr="003B519C">
        <w:rPr>
          <w:rFonts w:ascii="Verdana" w:hAnsi="Verdana"/>
          <w:sz w:val="20"/>
          <w:szCs w:val="20"/>
          <w:lang w:val="it-IT"/>
        </w:rPr>
        <w:t xml:space="preserve">Con questi due opuscoli potremo fornire un valido aiuto alle persone affette da sindrome di Down e da autismo, come pure a coloro che le assistono e le accompagnano“, si rallegra Marianne Siller, direttrice </w:t>
      </w:r>
      <w:r w:rsidR="003B519C">
        <w:rPr>
          <w:rFonts w:ascii="Verdana" w:hAnsi="Verdana"/>
          <w:sz w:val="20"/>
          <w:szCs w:val="20"/>
          <w:lang w:val="it-IT"/>
        </w:rPr>
        <w:t xml:space="preserve">tecnico-assistenziale </w:t>
      </w:r>
      <w:r w:rsidR="003B519C" w:rsidRPr="003B519C">
        <w:rPr>
          <w:rFonts w:ascii="Verdana" w:hAnsi="Verdana"/>
          <w:sz w:val="20"/>
          <w:szCs w:val="20"/>
          <w:lang w:val="it-IT"/>
        </w:rPr>
        <w:t>dell’Azienda sanitaria dell’Alto Adige</w:t>
      </w:r>
      <w:r w:rsidR="00272D74" w:rsidRPr="003B519C">
        <w:rPr>
          <w:rFonts w:ascii="Verdana" w:hAnsi="Verdana"/>
          <w:sz w:val="20"/>
          <w:szCs w:val="20"/>
          <w:lang w:val="it-IT"/>
        </w:rPr>
        <w:t xml:space="preserve">. </w:t>
      </w:r>
      <w:r w:rsidR="00780979">
        <w:rPr>
          <w:rFonts w:ascii="Verdana" w:hAnsi="Verdana"/>
          <w:sz w:val="20"/>
          <w:szCs w:val="20"/>
          <w:lang w:val="it-IT"/>
        </w:rPr>
        <w:t>“</w:t>
      </w:r>
      <w:r w:rsidR="003B519C" w:rsidRPr="00B611A5">
        <w:rPr>
          <w:rFonts w:ascii="Verdana" w:hAnsi="Verdana"/>
          <w:sz w:val="20"/>
          <w:szCs w:val="20"/>
          <w:lang w:val="it-IT"/>
        </w:rPr>
        <w:t>L’igiene orale costituisce un’importante azione preventiva</w:t>
      </w:r>
      <w:r w:rsidR="00B611A5" w:rsidRPr="00B611A5">
        <w:rPr>
          <w:rFonts w:ascii="Verdana" w:hAnsi="Verdana"/>
          <w:sz w:val="20"/>
          <w:szCs w:val="20"/>
          <w:lang w:val="it-IT"/>
        </w:rPr>
        <w:t xml:space="preserve"> che evita interventi più pesanti nel medio termine e</w:t>
      </w:r>
      <w:r w:rsidR="00B611A5">
        <w:rPr>
          <w:rFonts w:ascii="Verdana" w:hAnsi="Verdana"/>
          <w:sz w:val="20"/>
          <w:szCs w:val="20"/>
          <w:lang w:val="it-IT"/>
        </w:rPr>
        <w:t xml:space="preserve"> contribuisce a migliorare la qualità della vita</w:t>
      </w:r>
      <w:r w:rsidR="00272D74" w:rsidRPr="00B611A5">
        <w:rPr>
          <w:rFonts w:ascii="Verdana" w:hAnsi="Verdana"/>
          <w:sz w:val="20"/>
          <w:szCs w:val="20"/>
          <w:lang w:val="it-IT"/>
        </w:rPr>
        <w:t xml:space="preserve">.“ </w:t>
      </w:r>
    </w:p>
    <w:p w:rsidR="000F18A7" w:rsidRPr="00B611A5" w:rsidRDefault="000F18A7" w:rsidP="00AA20AE">
      <w:pPr>
        <w:pStyle w:val="KeinLeerraum"/>
        <w:rPr>
          <w:rFonts w:ascii="Verdana" w:hAnsi="Verdana"/>
          <w:sz w:val="20"/>
          <w:szCs w:val="20"/>
          <w:lang w:val="it-IT"/>
        </w:rPr>
      </w:pPr>
    </w:p>
    <w:p w:rsidR="0094495F" w:rsidRPr="00B91D14" w:rsidRDefault="00B91D14" w:rsidP="00AA20AE">
      <w:pPr>
        <w:pStyle w:val="KeinLeerraum"/>
        <w:rPr>
          <w:rFonts w:ascii="Verdana" w:hAnsi="Verdana"/>
          <w:b/>
          <w:sz w:val="20"/>
          <w:szCs w:val="20"/>
          <w:lang w:val="it-IT"/>
        </w:rPr>
      </w:pPr>
      <w:r w:rsidRPr="00B91D14">
        <w:rPr>
          <w:rFonts w:ascii="Verdana" w:hAnsi="Verdana"/>
          <w:b/>
          <w:sz w:val="20"/>
          <w:szCs w:val="20"/>
          <w:lang w:val="it-IT"/>
        </w:rPr>
        <w:lastRenderedPageBreak/>
        <w:t>Igiene orale per persone con sindrome di Down</w:t>
      </w:r>
    </w:p>
    <w:p w:rsidR="00E92591" w:rsidRDefault="00B91D14" w:rsidP="00AA20AE">
      <w:pPr>
        <w:pStyle w:val="KeinLeerraum"/>
        <w:rPr>
          <w:rFonts w:ascii="Verdana" w:hAnsi="Verdana" w:cs="Calibri"/>
          <w:sz w:val="20"/>
          <w:szCs w:val="20"/>
          <w:lang w:val="it-IT" w:eastAsia="de-DE"/>
        </w:rPr>
      </w:pPr>
      <w:r w:rsidRPr="00B91D14">
        <w:rPr>
          <w:rFonts w:ascii="Verdana" w:hAnsi="Verdana" w:cs="Calibri"/>
          <w:sz w:val="20"/>
          <w:szCs w:val="20"/>
          <w:lang w:val="it-IT" w:eastAsia="de-DE"/>
        </w:rPr>
        <w:t>I bambini con sindrome di Down sono più soggetti a carie, gengivit</w:t>
      </w:r>
      <w:r>
        <w:rPr>
          <w:rFonts w:ascii="Verdana" w:hAnsi="Verdana" w:cs="Calibri"/>
          <w:sz w:val="20"/>
          <w:szCs w:val="20"/>
          <w:lang w:val="it-IT" w:eastAsia="de-DE"/>
        </w:rPr>
        <w:t>i</w:t>
      </w:r>
      <w:r w:rsidRPr="00B91D14">
        <w:rPr>
          <w:rFonts w:ascii="Verdana" w:hAnsi="Verdana" w:cs="Calibri"/>
          <w:sz w:val="20"/>
          <w:szCs w:val="20"/>
          <w:lang w:val="it-IT" w:eastAsia="de-DE"/>
        </w:rPr>
        <w:t xml:space="preserve">, </w:t>
      </w:r>
      <w:r w:rsidR="005F6E06">
        <w:rPr>
          <w:rFonts w:ascii="Verdana" w:hAnsi="Verdana" w:cs="Calibri"/>
          <w:sz w:val="20"/>
          <w:szCs w:val="20"/>
          <w:lang w:val="it-IT" w:eastAsia="de-DE"/>
        </w:rPr>
        <w:t>parodontiti</w:t>
      </w:r>
      <w:r w:rsidRPr="00B91D14">
        <w:rPr>
          <w:rFonts w:ascii="Verdana" w:hAnsi="Verdana" w:cs="Calibri"/>
          <w:sz w:val="20"/>
          <w:szCs w:val="20"/>
          <w:lang w:val="it-IT" w:eastAsia="de-DE"/>
        </w:rPr>
        <w:t xml:space="preserve"> e alitosi</w:t>
      </w:r>
      <w:r w:rsidR="00D73E71" w:rsidRPr="00B91D14">
        <w:rPr>
          <w:rFonts w:ascii="Verdana" w:hAnsi="Verdana" w:cs="Calibri"/>
          <w:sz w:val="20"/>
          <w:szCs w:val="20"/>
          <w:lang w:val="it-IT" w:eastAsia="de-DE"/>
        </w:rPr>
        <w:t xml:space="preserve">. </w:t>
      </w:r>
      <w:r w:rsidR="005F6E06" w:rsidRPr="005F6E06">
        <w:rPr>
          <w:rFonts w:ascii="Verdana" w:hAnsi="Verdana" w:cs="Calibri"/>
          <w:sz w:val="20"/>
          <w:szCs w:val="20"/>
          <w:lang w:val="it-IT" w:eastAsia="de-DE"/>
        </w:rPr>
        <w:t xml:space="preserve">I denti sono meno resistenti e la ridotta risposta immunitaria facilita l’insorgere di infiammazioni. </w:t>
      </w:r>
      <w:r w:rsidR="005F6E06">
        <w:rPr>
          <w:rFonts w:ascii="Verdana" w:hAnsi="Verdana" w:cs="Calibri"/>
          <w:sz w:val="20"/>
          <w:szCs w:val="20"/>
          <w:lang w:val="it-IT" w:eastAsia="de-DE"/>
        </w:rPr>
        <w:t xml:space="preserve">Di conseguenza è molto importante che queste persone vengano sorvegliate dai loro </w:t>
      </w:r>
      <w:r w:rsidR="005F6E06" w:rsidRPr="005F6E06">
        <w:rPr>
          <w:rFonts w:ascii="Verdana" w:hAnsi="Verdana" w:cs="Calibri"/>
          <w:i/>
          <w:sz w:val="20"/>
          <w:szCs w:val="20"/>
          <w:lang w:val="it-IT" w:eastAsia="de-DE"/>
        </w:rPr>
        <w:t>caregiver</w:t>
      </w:r>
      <w:r w:rsidR="005F6E06">
        <w:rPr>
          <w:rFonts w:ascii="Verdana" w:hAnsi="Verdana" w:cs="Calibri"/>
          <w:sz w:val="20"/>
          <w:szCs w:val="20"/>
          <w:lang w:val="it-IT" w:eastAsia="de-DE"/>
        </w:rPr>
        <w:t xml:space="preserve"> regolarmente a titolo preventivo. </w:t>
      </w:r>
      <w:r w:rsidR="005F6E06" w:rsidRPr="005F6E06">
        <w:rPr>
          <w:rFonts w:ascii="Verdana" w:hAnsi="Verdana" w:cs="Calibri"/>
          <w:sz w:val="20"/>
          <w:szCs w:val="20"/>
          <w:lang w:val="it-IT" w:eastAsia="de-DE"/>
        </w:rPr>
        <w:t>L’opuscolo contiene informazioni sugli ausili per l’igiene orale, sulle tecniche di pulizia</w:t>
      </w:r>
      <w:r w:rsidR="005F6E06">
        <w:rPr>
          <w:rFonts w:ascii="Verdana" w:hAnsi="Verdana" w:cs="Calibri"/>
          <w:sz w:val="20"/>
          <w:szCs w:val="20"/>
          <w:lang w:val="it-IT" w:eastAsia="de-DE"/>
        </w:rPr>
        <w:t xml:space="preserve"> dei denti</w:t>
      </w:r>
      <w:r w:rsidR="005F6E06" w:rsidRPr="005F6E06">
        <w:rPr>
          <w:rFonts w:ascii="Verdana" w:hAnsi="Verdana" w:cs="Calibri"/>
          <w:sz w:val="20"/>
          <w:szCs w:val="20"/>
          <w:lang w:val="it-IT" w:eastAsia="de-DE"/>
        </w:rPr>
        <w:t xml:space="preserve">, sulle principali malattie del cavo orale, nonché consigli sulla prevenzione e il trattamento di tali malattie e consigli per </w:t>
      </w:r>
      <w:r w:rsidR="005F6E06">
        <w:rPr>
          <w:rFonts w:ascii="Verdana" w:hAnsi="Verdana" w:cs="Calibri"/>
          <w:sz w:val="20"/>
          <w:szCs w:val="20"/>
          <w:lang w:val="it-IT" w:eastAsia="de-DE"/>
        </w:rPr>
        <w:t xml:space="preserve">una corretta </w:t>
      </w:r>
      <w:r w:rsidR="005F6E06" w:rsidRPr="005F6E06">
        <w:rPr>
          <w:rFonts w:ascii="Verdana" w:hAnsi="Verdana" w:cs="Calibri"/>
          <w:sz w:val="20"/>
          <w:szCs w:val="20"/>
          <w:lang w:val="it-IT" w:eastAsia="de-DE"/>
        </w:rPr>
        <w:t>alimentazione.</w:t>
      </w:r>
    </w:p>
    <w:p w:rsidR="005F6E06" w:rsidRPr="005F6E06" w:rsidRDefault="005F6E06" w:rsidP="00AA20AE">
      <w:pPr>
        <w:pStyle w:val="KeinLeerraum"/>
        <w:rPr>
          <w:rFonts w:ascii="Verdana" w:hAnsi="Verdana" w:cs="Calibri"/>
          <w:color w:val="000080"/>
          <w:sz w:val="20"/>
          <w:szCs w:val="20"/>
          <w:lang w:val="it-IT" w:eastAsia="de-DE"/>
        </w:rPr>
      </w:pPr>
    </w:p>
    <w:p w:rsidR="0094495F" w:rsidRPr="005F6E06" w:rsidRDefault="00B91D14" w:rsidP="00AA20AE">
      <w:pPr>
        <w:pStyle w:val="KeinLeerraum"/>
        <w:rPr>
          <w:rFonts w:ascii="Verdana" w:hAnsi="Verdana" w:cs="Calibri"/>
          <w:b/>
          <w:color w:val="000080"/>
          <w:sz w:val="20"/>
          <w:szCs w:val="20"/>
          <w:lang w:val="it-IT" w:eastAsia="de-DE"/>
        </w:rPr>
      </w:pPr>
      <w:r w:rsidRPr="005F6E06">
        <w:rPr>
          <w:rFonts w:ascii="Verdana" w:hAnsi="Verdana"/>
          <w:b/>
          <w:sz w:val="20"/>
          <w:szCs w:val="20"/>
          <w:lang w:val="it-IT"/>
        </w:rPr>
        <w:t>Igiene orale per utenti autistici</w:t>
      </w:r>
    </w:p>
    <w:p w:rsidR="0094495F" w:rsidRPr="005E1354" w:rsidRDefault="00B232E9" w:rsidP="00AA20AE">
      <w:pPr>
        <w:pStyle w:val="KeinLeerraum"/>
        <w:rPr>
          <w:rFonts w:ascii="Verdana" w:hAnsi="Verdana" w:cs="Calibri"/>
          <w:sz w:val="20"/>
          <w:szCs w:val="20"/>
          <w:lang w:val="it-IT" w:eastAsia="de-DE"/>
        </w:rPr>
      </w:pPr>
      <w:r w:rsidRPr="00B232E9">
        <w:rPr>
          <w:rFonts w:ascii="Verdana" w:hAnsi="Verdana" w:cs="Calibri"/>
          <w:sz w:val="20"/>
          <w:szCs w:val="20"/>
          <w:lang w:val="it-IT" w:eastAsia="de-DE"/>
        </w:rPr>
        <w:t>L’autismo è un</w:t>
      </w:r>
      <w:r>
        <w:rPr>
          <w:rFonts w:ascii="Verdana" w:hAnsi="Verdana" w:cs="Calibri"/>
          <w:sz w:val="20"/>
          <w:szCs w:val="20"/>
          <w:lang w:val="it-IT" w:eastAsia="de-DE"/>
        </w:rPr>
        <w:t>a</w:t>
      </w:r>
      <w:r w:rsidRPr="00B232E9">
        <w:rPr>
          <w:rFonts w:ascii="Verdana" w:hAnsi="Verdana" w:cs="Calibri"/>
          <w:sz w:val="20"/>
          <w:szCs w:val="20"/>
          <w:lang w:val="it-IT" w:eastAsia="de-DE"/>
        </w:rPr>
        <w:t xml:space="preserve"> grave </w:t>
      </w:r>
      <w:r>
        <w:rPr>
          <w:rFonts w:ascii="Verdana" w:hAnsi="Verdana" w:cs="Calibri"/>
          <w:sz w:val="20"/>
          <w:szCs w:val="20"/>
          <w:lang w:val="it-IT" w:eastAsia="de-DE"/>
        </w:rPr>
        <w:t>patologia</w:t>
      </w:r>
      <w:r w:rsidRPr="00B232E9">
        <w:rPr>
          <w:rFonts w:ascii="Verdana" w:hAnsi="Verdana" w:cs="Calibri"/>
          <w:sz w:val="20"/>
          <w:szCs w:val="20"/>
          <w:lang w:val="it-IT" w:eastAsia="de-DE"/>
        </w:rPr>
        <w:t xml:space="preserve"> dello sviluppo; le persone affette d</w:t>
      </w:r>
      <w:r>
        <w:rPr>
          <w:rFonts w:ascii="Verdana" w:hAnsi="Verdana" w:cs="Calibri"/>
          <w:sz w:val="20"/>
          <w:szCs w:val="20"/>
          <w:lang w:val="it-IT" w:eastAsia="de-DE"/>
        </w:rPr>
        <w:t>a autismo hanno difficoltà a ra</w:t>
      </w:r>
      <w:r w:rsidRPr="00B232E9">
        <w:rPr>
          <w:rFonts w:ascii="Verdana" w:hAnsi="Verdana" w:cs="Calibri"/>
          <w:sz w:val="20"/>
          <w:szCs w:val="20"/>
          <w:lang w:val="it-IT" w:eastAsia="de-DE"/>
        </w:rPr>
        <w:t xml:space="preserve">pportarsi con gli altri </w:t>
      </w:r>
      <w:r>
        <w:rPr>
          <w:rFonts w:ascii="Verdana" w:hAnsi="Verdana" w:cs="Calibri"/>
          <w:sz w:val="20"/>
          <w:szCs w:val="20"/>
          <w:lang w:val="it-IT" w:eastAsia="de-DE"/>
        </w:rPr>
        <w:t xml:space="preserve">e a gestire le azioni quotidiane, e </w:t>
      </w:r>
      <w:r w:rsidR="005E1354">
        <w:rPr>
          <w:rFonts w:ascii="Verdana" w:hAnsi="Verdana" w:cs="Calibri"/>
          <w:sz w:val="20"/>
          <w:szCs w:val="20"/>
          <w:lang w:val="it-IT" w:eastAsia="de-DE"/>
        </w:rPr>
        <w:t>manifes</w:t>
      </w:r>
      <w:r>
        <w:rPr>
          <w:rFonts w:ascii="Verdana" w:hAnsi="Verdana" w:cs="Calibri"/>
          <w:sz w:val="20"/>
          <w:szCs w:val="20"/>
          <w:lang w:val="it-IT" w:eastAsia="de-DE"/>
        </w:rPr>
        <w:t xml:space="preserve">tano disturbi della comprensione. </w:t>
      </w:r>
      <w:r w:rsidRPr="005E1354">
        <w:rPr>
          <w:rFonts w:ascii="Verdana" w:hAnsi="Verdana" w:cs="Calibri"/>
          <w:sz w:val="20"/>
          <w:szCs w:val="20"/>
          <w:lang w:val="it-IT" w:eastAsia="de-DE"/>
        </w:rPr>
        <w:t xml:space="preserve">Esse </w:t>
      </w:r>
      <w:r w:rsidR="005E1354" w:rsidRPr="005E1354">
        <w:rPr>
          <w:rFonts w:ascii="Verdana" w:hAnsi="Verdana" w:cs="Calibri"/>
          <w:sz w:val="20"/>
          <w:szCs w:val="20"/>
          <w:lang w:val="it-IT" w:eastAsia="de-DE"/>
        </w:rPr>
        <w:t>presentano inoltre una serie di movimenti non funzionali ripetitivi</w:t>
      </w:r>
      <w:r w:rsidR="005E1354">
        <w:rPr>
          <w:rFonts w:ascii="Verdana" w:hAnsi="Verdana" w:cs="Calibri"/>
          <w:sz w:val="20"/>
          <w:szCs w:val="20"/>
          <w:lang w:val="it-IT" w:eastAsia="de-DE"/>
        </w:rPr>
        <w:t xml:space="preserve"> e</w:t>
      </w:r>
      <w:r w:rsidR="005E1354" w:rsidRPr="005E1354">
        <w:rPr>
          <w:rFonts w:ascii="Verdana" w:hAnsi="Verdana" w:cs="Calibri"/>
          <w:sz w:val="20"/>
          <w:szCs w:val="20"/>
          <w:lang w:val="it-IT" w:eastAsia="de-DE"/>
        </w:rPr>
        <w:t xml:space="preserve"> bizzarri</w:t>
      </w:r>
      <w:r w:rsidR="005E1354">
        <w:rPr>
          <w:rFonts w:ascii="Verdana" w:hAnsi="Verdana" w:cs="Calibri"/>
          <w:sz w:val="20"/>
          <w:szCs w:val="20"/>
          <w:lang w:val="it-IT" w:eastAsia="de-DE"/>
        </w:rPr>
        <w:t xml:space="preserve"> e minime variazioni nell’ambiente in cui si trovano causano loro inquietudine e sofferenza. </w:t>
      </w:r>
      <w:r w:rsidR="004153D4" w:rsidRPr="005E1354">
        <w:rPr>
          <w:rFonts w:ascii="Verdana" w:hAnsi="Verdana" w:cs="Calibri"/>
          <w:sz w:val="20"/>
          <w:szCs w:val="20"/>
          <w:lang w:val="it-IT" w:eastAsia="de-DE"/>
        </w:rPr>
        <w:t>D</w:t>
      </w:r>
      <w:r w:rsidR="005E1354" w:rsidRPr="005E1354">
        <w:rPr>
          <w:rFonts w:ascii="Verdana" w:hAnsi="Verdana" w:cs="Calibri"/>
          <w:sz w:val="20"/>
          <w:szCs w:val="20"/>
          <w:lang w:val="it-IT" w:eastAsia="de-DE"/>
        </w:rPr>
        <w:t>i conseguenza non è l’autismo in sé a causare malattie del cavo orale ma fattori quali problemi sociali, comportamentali e di comunicazione, nonché limitazioni motorie.</w:t>
      </w:r>
      <w:r w:rsidR="004153D4" w:rsidRPr="005E1354">
        <w:rPr>
          <w:rFonts w:ascii="Verdana" w:hAnsi="Verdana" w:cs="Calibri"/>
          <w:sz w:val="20"/>
          <w:szCs w:val="20"/>
          <w:lang w:val="it-IT" w:eastAsia="de-DE"/>
        </w:rPr>
        <w:t xml:space="preserve"> </w:t>
      </w:r>
      <w:r w:rsidR="00E1185E">
        <w:rPr>
          <w:rFonts w:ascii="Verdana" w:hAnsi="Verdana" w:cs="Calibri"/>
          <w:sz w:val="20"/>
          <w:szCs w:val="20"/>
          <w:lang w:val="it-IT" w:eastAsia="de-DE"/>
        </w:rPr>
        <w:t>L</w:t>
      </w:r>
      <w:r w:rsidR="00E1185E" w:rsidRPr="00B232E9">
        <w:rPr>
          <w:rFonts w:ascii="Verdana" w:hAnsi="Verdana" w:cs="Calibri"/>
          <w:sz w:val="20"/>
          <w:szCs w:val="20"/>
          <w:lang w:val="it-IT" w:eastAsia="de-DE"/>
        </w:rPr>
        <w:t>e persone affette d</w:t>
      </w:r>
      <w:r w:rsidR="00E1185E">
        <w:rPr>
          <w:rFonts w:ascii="Verdana" w:hAnsi="Verdana" w:cs="Calibri"/>
          <w:sz w:val="20"/>
          <w:szCs w:val="20"/>
          <w:lang w:val="it-IT" w:eastAsia="de-DE"/>
        </w:rPr>
        <w:t xml:space="preserve">a autismo </w:t>
      </w:r>
      <w:r w:rsidR="00713B9C">
        <w:rPr>
          <w:rFonts w:ascii="Verdana" w:hAnsi="Verdana" w:cs="Calibri"/>
          <w:sz w:val="20"/>
          <w:szCs w:val="20"/>
          <w:lang w:val="it-IT" w:eastAsia="de-DE"/>
        </w:rPr>
        <w:t>richiedono</w:t>
      </w:r>
      <w:r w:rsidR="005E1354">
        <w:rPr>
          <w:rFonts w:ascii="Verdana" w:hAnsi="Verdana" w:cs="Calibri"/>
          <w:sz w:val="20"/>
          <w:szCs w:val="20"/>
          <w:lang w:val="it-IT" w:eastAsia="de-DE"/>
        </w:rPr>
        <w:t xml:space="preserve"> più attenzione del normale perché da soli non riuscirebbero a comprendere l’importanza dell’igiene orale. </w:t>
      </w:r>
      <w:r w:rsidR="005E1354" w:rsidRPr="005E1354">
        <w:rPr>
          <w:rFonts w:ascii="Verdana" w:hAnsi="Verdana" w:cs="Calibri"/>
          <w:sz w:val="20"/>
          <w:szCs w:val="20"/>
          <w:lang w:val="it-IT" w:eastAsia="de-DE"/>
        </w:rPr>
        <w:t xml:space="preserve">Di conseguenza, è molto importante che di questa importanza siano resi consapevoli </w:t>
      </w:r>
      <w:r w:rsidR="005E1354">
        <w:rPr>
          <w:rFonts w:ascii="Verdana" w:hAnsi="Verdana" w:cs="Calibri"/>
          <w:sz w:val="20"/>
          <w:szCs w:val="20"/>
          <w:lang w:val="it-IT" w:eastAsia="de-DE"/>
        </w:rPr>
        <w:t xml:space="preserve">genitori e </w:t>
      </w:r>
      <w:r w:rsidR="005E1354" w:rsidRPr="00713B9C">
        <w:rPr>
          <w:rFonts w:ascii="Verdana" w:hAnsi="Verdana" w:cs="Calibri"/>
          <w:i/>
          <w:sz w:val="20"/>
          <w:szCs w:val="20"/>
          <w:lang w:val="it-IT" w:eastAsia="de-DE"/>
        </w:rPr>
        <w:t>caregiver</w:t>
      </w:r>
      <w:r w:rsidR="004153D4" w:rsidRPr="005E1354">
        <w:rPr>
          <w:rFonts w:ascii="Verdana" w:hAnsi="Verdana" w:cs="Calibri"/>
          <w:sz w:val="20"/>
          <w:szCs w:val="20"/>
          <w:lang w:val="it-IT" w:eastAsia="de-DE"/>
        </w:rPr>
        <w:t xml:space="preserve">. </w:t>
      </w:r>
      <w:r w:rsidR="005E1354" w:rsidRPr="005E1354">
        <w:rPr>
          <w:rFonts w:ascii="Verdana" w:hAnsi="Verdana" w:cs="Calibri"/>
          <w:sz w:val="20"/>
          <w:szCs w:val="20"/>
          <w:lang w:val="it-IT" w:eastAsia="de-DE"/>
        </w:rPr>
        <w:t xml:space="preserve">L’opuscolo illustra </w:t>
      </w:r>
      <w:r w:rsidR="00713B9C">
        <w:rPr>
          <w:rFonts w:ascii="Verdana" w:hAnsi="Verdana" w:cs="Calibri"/>
          <w:sz w:val="20"/>
          <w:szCs w:val="20"/>
          <w:lang w:val="it-IT" w:eastAsia="de-DE"/>
        </w:rPr>
        <w:t>le strategie di trattamento e fornisce</w:t>
      </w:r>
      <w:r w:rsidR="005E1354" w:rsidRPr="005E1354">
        <w:rPr>
          <w:rFonts w:ascii="Verdana" w:hAnsi="Verdana" w:cs="Calibri"/>
          <w:sz w:val="20"/>
          <w:szCs w:val="20"/>
          <w:lang w:val="it-IT" w:eastAsia="de-DE"/>
        </w:rPr>
        <w:t xml:space="preserve"> una panoramica delle malattie del cavo orale e consigli per la loro prevenzione e per la frequentazione dell’ambulatorio odontoiatrico.</w:t>
      </w:r>
    </w:p>
    <w:p w:rsidR="000B45AA" w:rsidRPr="005E1354" w:rsidRDefault="000B45AA" w:rsidP="00AA20AE">
      <w:pPr>
        <w:pStyle w:val="KeinLeerraum"/>
        <w:rPr>
          <w:rFonts w:ascii="Verdana" w:hAnsi="Verdana" w:cs="Calibri"/>
          <w:b/>
          <w:sz w:val="20"/>
          <w:szCs w:val="20"/>
          <w:lang w:val="it-IT" w:eastAsia="de-DE"/>
        </w:rPr>
      </w:pPr>
    </w:p>
    <w:p w:rsidR="00332D88" w:rsidRPr="00B91D14" w:rsidRDefault="00B91D14" w:rsidP="00AA20AE">
      <w:pPr>
        <w:pStyle w:val="KeinLeerraum"/>
        <w:rPr>
          <w:rFonts w:ascii="Verdana" w:hAnsi="Verdana"/>
          <w:sz w:val="20"/>
          <w:szCs w:val="20"/>
          <w:lang w:val="it-IT"/>
        </w:rPr>
      </w:pPr>
      <w:r w:rsidRPr="00B91D14">
        <w:rPr>
          <w:rFonts w:ascii="Verdana" w:hAnsi="Verdana"/>
          <w:b/>
          <w:sz w:val="20"/>
          <w:szCs w:val="20"/>
          <w:lang w:val="it-IT"/>
        </w:rPr>
        <w:t>Corso di laurea in igiene dentale</w:t>
      </w:r>
    </w:p>
    <w:p w:rsidR="00AF1946" w:rsidRPr="00AF1946" w:rsidRDefault="005E1354" w:rsidP="00AF1946">
      <w:pPr>
        <w:pStyle w:val="KeinLeerraum"/>
        <w:rPr>
          <w:lang w:val="en-US"/>
        </w:rPr>
      </w:pPr>
      <w:r w:rsidRPr="005E1354">
        <w:rPr>
          <w:rFonts w:ascii="Verdana" w:hAnsi="Verdana"/>
          <w:sz w:val="20"/>
          <w:szCs w:val="20"/>
          <w:lang w:val="it-IT"/>
        </w:rPr>
        <w:t>Gli opuscoli sono stati realizzati nell’ambito del corso per igienisti dentali della Claudiana</w:t>
      </w:r>
      <w:r w:rsidR="00713B9C">
        <w:rPr>
          <w:rFonts w:ascii="Verdana" w:hAnsi="Verdana"/>
          <w:sz w:val="20"/>
          <w:szCs w:val="20"/>
          <w:lang w:val="it-IT"/>
        </w:rPr>
        <w:t>, che si occupa anche di e</w:t>
      </w:r>
      <w:r w:rsidR="00914060">
        <w:rPr>
          <w:rFonts w:ascii="Verdana" w:hAnsi="Verdana"/>
          <w:sz w:val="20"/>
          <w:szCs w:val="20"/>
          <w:lang w:val="it-IT"/>
        </w:rPr>
        <w:t>ducazione alla salute dentale</w:t>
      </w:r>
      <w:r w:rsidRPr="005E1354">
        <w:rPr>
          <w:rFonts w:ascii="Verdana" w:hAnsi="Verdana"/>
          <w:sz w:val="20"/>
          <w:szCs w:val="20"/>
          <w:lang w:val="it-IT"/>
        </w:rPr>
        <w:t>.</w:t>
      </w:r>
      <w:r w:rsidR="00914060">
        <w:rPr>
          <w:rFonts w:ascii="Verdana" w:hAnsi="Verdana"/>
          <w:sz w:val="20"/>
          <w:szCs w:val="20"/>
          <w:lang w:val="it-IT"/>
        </w:rPr>
        <w:t xml:space="preserve"> </w:t>
      </w:r>
      <w:r w:rsidR="00914060" w:rsidRPr="00914060">
        <w:rPr>
          <w:rFonts w:ascii="Verdana" w:hAnsi="Verdana"/>
          <w:sz w:val="20"/>
          <w:szCs w:val="20"/>
          <w:lang w:val="it-IT"/>
        </w:rPr>
        <w:t xml:space="preserve">Il corso di igiene dentale è stato </w:t>
      </w:r>
      <w:r w:rsidR="00713B9C">
        <w:rPr>
          <w:rFonts w:ascii="Verdana" w:hAnsi="Verdana"/>
          <w:sz w:val="20"/>
          <w:szCs w:val="20"/>
          <w:lang w:val="it-IT"/>
        </w:rPr>
        <w:t>avviato</w:t>
      </w:r>
      <w:r w:rsidR="00914060" w:rsidRPr="00914060">
        <w:rPr>
          <w:rFonts w:ascii="Verdana" w:hAnsi="Verdana"/>
          <w:sz w:val="20"/>
          <w:szCs w:val="20"/>
          <w:lang w:val="it-IT"/>
        </w:rPr>
        <w:t xml:space="preserve"> </w:t>
      </w:r>
      <w:r w:rsidR="00713B9C" w:rsidRPr="00914060">
        <w:rPr>
          <w:rFonts w:ascii="Verdana" w:hAnsi="Verdana"/>
          <w:sz w:val="20"/>
          <w:szCs w:val="20"/>
          <w:lang w:val="it-IT"/>
        </w:rPr>
        <w:t xml:space="preserve">alla Claudiana </w:t>
      </w:r>
      <w:r w:rsidR="00914060" w:rsidRPr="00914060">
        <w:rPr>
          <w:rFonts w:ascii="Verdana" w:hAnsi="Verdana"/>
          <w:sz w:val="20"/>
          <w:szCs w:val="20"/>
          <w:lang w:val="it-IT"/>
        </w:rPr>
        <w:t xml:space="preserve">a partire dal 2001 in </w:t>
      </w:r>
      <w:r w:rsidR="00914060">
        <w:rPr>
          <w:rFonts w:ascii="Verdana" w:hAnsi="Verdana"/>
          <w:sz w:val="20"/>
          <w:szCs w:val="20"/>
          <w:lang w:val="it-IT"/>
        </w:rPr>
        <w:t>partnership</w:t>
      </w:r>
      <w:r w:rsidR="00914060" w:rsidRPr="00914060">
        <w:rPr>
          <w:rFonts w:ascii="Verdana" w:hAnsi="Verdana"/>
          <w:sz w:val="20"/>
          <w:szCs w:val="20"/>
          <w:lang w:val="it-IT"/>
        </w:rPr>
        <w:t xml:space="preserve"> con l‘Università</w:t>
      </w:r>
      <w:r w:rsidRPr="00914060">
        <w:rPr>
          <w:rFonts w:ascii="Verdana" w:hAnsi="Verdana"/>
          <w:sz w:val="20"/>
          <w:szCs w:val="20"/>
          <w:lang w:val="it-IT"/>
        </w:rPr>
        <w:t xml:space="preserve"> </w:t>
      </w:r>
      <w:r w:rsidR="00332D88" w:rsidRPr="00914060">
        <w:rPr>
          <w:rFonts w:ascii="Verdana" w:hAnsi="Verdana"/>
          <w:sz w:val="20"/>
          <w:szCs w:val="20"/>
          <w:lang w:val="it-IT"/>
        </w:rPr>
        <w:t xml:space="preserve">Cattolica del Sacro Cuore </w:t>
      </w:r>
      <w:r w:rsidR="00914060">
        <w:rPr>
          <w:rFonts w:ascii="Verdana" w:hAnsi="Verdana"/>
          <w:sz w:val="20"/>
          <w:szCs w:val="20"/>
          <w:lang w:val="it-IT"/>
        </w:rPr>
        <w:t>di Roma e a tutt’oggi è stato seguito e completato con successo da 60 studenti. Gli igienisti dentali sono specialisti che curano la prevenzione delle patologie dei denti e del cavo orale, l’educazione alla salute dentale e progetti di prevenzione primaria nell’ambito del sistema sanitario pubblico.</w:t>
      </w:r>
      <w:r w:rsidR="00332D88" w:rsidRPr="00914060">
        <w:rPr>
          <w:rFonts w:ascii="Verdana" w:hAnsi="Verdana"/>
          <w:sz w:val="20"/>
          <w:szCs w:val="20"/>
          <w:lang w:val="it-IT"/>
        </w:rPr>
        <w:t xml:space="preserve"> </w:t>
      </w:r>
      <w:r w:rsidR="00914060">
        <w:rPr>
          <w:rFonts w:ascii="Verdana" w:hAnsi="Verdana"/>
          <w:sz w:val="20"/>
          <w:szCs w:val="20"/>
          <w:lang w:val="it-IT"/>
        </w:rPr>
        <w:t>Il corso dura tre anni a tempo pieno e, dat</w:t>
      </w:r>
      <w:r w:rsidR="00713B9C">
        <w:rPr>
          <w:rFonts w:ascii="Verdana" w:hAnsi="Verdana"/>
          <w:sz w:val="20"/>
          <w:szCs w:val="20"/>
          <w:lang w:val="it-IT"/>
        </w:rPr>
        <w:t>a la</w:t>
      </w:r>
      <w:r w:rsidR="00914060">
        <w:rPr>
          <w:rFonts w:ascii="Verdana" w:hAnsi="Verdana"/>
          <w:sz w:val="20"/>
          <w:szCs w:val="20"/>
          <w:lang w:val="it-IT"/>
        </w:rPr>
        <w:t xml:space="preserve"> consistente </w:t>
      </w:r>
      <w:r w:rsidR="00713B9C">
        <w:rPr>
          <w:rFonts w:ascii="Verdana" w:hAnsi="Verdana"/>
          <w:sz w:val="20"/>
          <w:szCs w:val="20"/>
          <w:lang w:val="it-IT"/>
        </w:rPr>
        <w:t>richiest</w:t>
      </w:r>
      <w:r w:rsidR="00914060">
        <w:rPr>
          <w:rFonts w:ascii="Verdana" w:hAnsi="Verdana"/>
          <w:sz w:val="20"/>
          <w:szCs w:val="20"/>
          <w:lang w:val="it-IT"/>
        </w:rPr>
        <w:t>a, ogni due anni “parte</w:t>
      </w:r>
      <w:r w:rsidR="00780979">
        <w:rPr>
          <w:rFonts w:ascii="Verdana" w:hAnsi="Verdana"/>
          <w:sz w:val="20"/>
          <w:szCs w:val="20"/>
          <w:lang w:val="it-IT"/>
        </w:rPr>
        <w:t>”</w:t>
      </w:r>
      <w:r w:rsidR="00914060">
        <w:rPr>
          <w:rFonts w:ascii="Verdana" w:hAnsi="Verdana"/>
          <w:sz w:val="20"/>
          <w:szCs w:val="20"/>
          <w:lang w:val="it-IT"/>
        </w:rPr>
        <w:t xml:space="preserve"> un nuovo corso. </w:t>
      </w:r>
      <w:r w:rsidR="00AF1946">
        <w:rPr>
          <w:rFonts w:ascii="Verdana" w:hAnsi="Verdana"/>
          <w:sz w:val="20"/>
          <w:szCs w:val="20"/>
          <w:lang w:val="it-IT"/>
        </w:rPr>
        <w:t xml:space="preserve">Tutti gli studenti che hanno concluso il corso hanno trovato lavoro - alcuni presso ambulatori privati, altri nelle strutture del servizio sanitario pubblico – e attualmente la domanda di igienisti dentali </w:t>
      </w:r>
      <w:r w:rsidR="00AF1946" w:rsidRPr="00AF1946">
        <w:rPr>
          <w:rFonts w:ascii="Verdana" w:hAnsi="Verdana"/>
          <w:sz w:val="20"/>
          <w:szCs w:val="20"/>
          <w:lang w:val="it-IT"/>
        </w:rPr>
        <w:t>sia nel privato che nel pubblico</w:t>
      </w:r>
      <w:r w:rsidR="00AF1946">
        <w:rPr>
          <w:rFonts w:ascii="Verdana" w:hAnsi="Verdana"/>
          <w:sz w:val="20"/>
          <w:szCs w:val="20"/>
          <w:lang w:val="it-IT"/>
        </w:rPr>
        <w:t xml:space="preserve"> è molto superiore all’offerta. </w:t>
      </w:r>
    </w:p>
    <w:p w:rsidR="00930D3F" w:rsidRDefault="00930D3F" w:rsidP="00AA20AE">
      <w:pPr>
        <w:pStyle w:val="KeinLeerraum"/>
        <w:rPr>
          <w:rFonts w:ascii="Verdana" w:hAnsi="Verdana" w:cs="Calibri"/>
          <w:b/>
          <w:sz w:val="20"/>
          <w:szCs w:val="20"/>
          <w:lang w:val="en-US" w:eastAsia="de-DE"/>
        </w:rPr>
      </w:pPr>
    </w:p>
    <w:p w:rsidR="00F7617F" w:rsidRPr="00AF1946" w:rsidRDefault="00F7617F" w:rsidP="00AA20AE">
      <w:pPr>
        <w:pStyle w:val="KeinLeerraum"/>
        <w:rPr>
          <w:rFonts w:ascii="Verdana" w:hAnsi="Verdana" w:cs="Calibri"/>
          <w:b/>
          <w:sz w:val="20"/>
          <w:szCs w:val="20"/>
          <w:lang w:val="en-US" w:eastAsia="de-DE"/>
        </w:rPr>
      </w:pPr>
    </w:p>
    <w:p w:rsidR="00F7617F" w:rsidRPr="00B91D14" w:rsidRDefault="00F7617F" w:rsidP="00F7617F">
      <w:pPr>
        <w:pStyle w:val="KeinLeerraum"/>
        <w:rPr>
          <w:rFonts w:ascii="Verdana" w:hAnsi="Verdana" w:cs="Calibri"/>
          <w:sz w:val="20"/>
          <w:szCs w:val="20"/>
          <w:lang w:val="it-IT" w:eastAsia="de-DE"/>
        </w:rPr>
      </w:pPr>
      <w:r w:rsidRPr="00B91D14">
        <w:rPr>
          <w:rFonts w:ascii="Verdana" w:hAnsi="Verdana" w:cs="Calibri"/>
          <w:sz w:val="20"/>
          <w:szCs w:val="20"/>
          <w:lang w:val="it-IT" w:eastAsia="de-DE"/>
        </w:rPr>
        <w:t xml:space="preserve">Foto </w:t>
      </w:r>
      <w:r>
        <w:rPr>
          <w:rFonts w:ascii="Verdana" w:hAnsi="Verdana" w:cs="Calibri"/>
          <w:sz w:val="20"/>
          <w:szCs w:val="20"/>
          <w:lang w:val="it-IT" w:eastAsia="de-DE"/>
        </w:rPr>
        <w:t>1</w:t>
      </w:r>
      <w:r w:rsidRPr="00B91D14">
        <w:rPr>
          <w:rFonts w:ascii="Verdana" w:hAnsi="Verdana" w:cs="Calibri"/>
          <w:sz w:val="20"/>
          <w:szCs w:val="20"/>
          <w:lang w:val="it-IT" w:eastAsia="de-DE"/>
        </w:rPr>
        <w:t xml:space="preserve">: i </w:t>
      </w:r>
      <w:r>
        <w:rPr>
          <w:rFonts w:ascii="Verdana" w:hAnsi="Verdana" w:cs="Calibri"/>
          <w:sz w:val="20"/>
          <w:szCs w:val="20"/>
          <w:lang w:val="it-IT" w:eastAsia="de-DE"/>
        </w:rPr>
        <w:t>relatori della conferenza stampa</w:t>
      </w:r>
      <w:bookmarkStart w:id="0" w:name="_GoBack"/>
      <w:bookmarkEnd w:id="0"/>
    </w:p>
    <w:p w:rsidR="00F7617F" w:rsidRPr="00B91D14" w:rsidRDefault="00F7617F" w:rsidP="00F7617F">
      <w:pPr>
        <w:pStyle w:val="KeinLeerraum"/>
        <w:rPr>
          <w:rFonts w:ascii="Verdana" w:hAnsi="Verdana" w:cs="Tahoma"/>
          <w:sz w:val="20"/>
          <w:szCs w:val="20"/>
          <w:lang w:val="it-IT"/>
        </w:rPr>
      </w:pPr>
      <w:r w:rsidRPr="00B91D14">
        <w:rPr>
          <w:rFonts w:ascii="Verdana" w:hAnsi="Verdana" w:cs="Calibri"/>
          <w:sz w:val="20"/>
          <w:szCs w:val="20"/>
          <w:lang w:val="it-IT" w:eastAsia="de-DE"/>
        </w:rPr>
        <w:t xml:space="preserve">Da sinistra a destra: </w:t>
      </w:r>
      <w:r>
        <w:rPr>
          <w:rFonts w:ascii="Verdana" w:hAnsi="Verdana" w:cs="Calibri"/>
          <w:sz w:val="20"/>
          <w:szCs w:val="20"/>
          <w:lang w:val="it-IT" w:eastAsia="de-DE"/>
        </w:rPr>
        <w:t>il d</w:t>
      </w:r>
      <w:r w:rsidRPr="00B91D14">
        <w:rPr>
          <w:rFonts w:ascii="Verdana" w:hAnsi="Verdana" w:cs="Calibri"/>
          <w:sz w:val="20"/>
          <w:szCs w:val="20"/>
          <w:lang w:val="it-IT" w:eastAsia="de-DE"/>
        </w:rPr>
        <w:t xml:space="preserve">ott. Massimo </w:t>
      </w:r>
      <w:proofErr w:type="spellStart"/>
      <w:r w:rsidRPr="00B91D14">
        <w:rPr>
          <w:rFonts w:ascii="Verdana" w:hAnsi="Verdana" w:cs="Calibri"/>
          <w:sz w:val="20"/>
          <w:szCs w:val="20"/>
          <w:lang w:val="it-IT" w:eastAsia="de-DE"/>
        </w:rPr>
        <w:t>Roperti</w:t>
      </w:r>
      <w:proofErr w:type="spellEnd"/>
      <w:r w:rsidRPr="00B91D14">
        <w:rPr>
          <w:rFonts w:ascii="Verdana" w:hAnsi="Verdana" w:cs="Calibri"/>
          <w:sz w:val="20"/>
          <w:szCs w:val="20"/>
          <w:lang w:val="it-IT" w:eastAsia="de-DE"/>
        </w:rPr>
        <w:t xml:space="preserve"> (</w:t>
      </w:r>
      <w:r>
        <w:rPr>
          <w:rFonts w:ascii="Verdana" w:hAnsi="Verdana" w:cs="Tahoma"/>
          <w:sz w:val="20"/>
          <w:szCs w:val="20"/>
          <w:lang w:val="it-IT"/>
        </w:rPr>
        <w:t>coordinatore del progetto e t</w:t>
      </w:r>
      <w:r w:rsidRPr="00B91D14">
        <w:rPr>
          <w:rFonts w:ascii="Verdana" w:hAnsi="Verdana" w:cs="Tahoma"/>
          <w:sz w:val="20"/>
          <w:szCs w:val="20"/>
          <w:lang w:val="it-IT"/>
        </w:rPr>
        <w:t xml:space="preserve">utor </w:t>
      </w:r>
      <w:r>
        <w:rPr>
          <w:rFonts w:ascii="Verdana" w:hAnsi="Verdana" w:cs="Tahoma"/>
          <w:sz w:val="20"/>
          <w:szCs w:val="20"/>
          <w:lang w:val="it-IT"/>
        </w:rPr>
        <w:t>presso la</w:t>
      </w:r>
      <w:r w:rsidRPr="00B91D14">
        <w:rPr>
          <w:rFonts w:ascii="Verdana" w:hAnsi="Verdana" w:cs="Tahoma"/>
          <w:sz w:val="20"/>
          <w:szCs w:val="20"/>
          <w:lang w:val="it-IT"/>
        </w:rPr>
        <w:t xml:space="preserve"> Claudiana), </w:t>
      </w:r>
      <w:r w:rsidRPr="003B519C">
        <w:rPr>
          <w:rFonts w:ascii="Verdana" w:hAnsi="Verdana"/>
          <w:sz w:val="20"/>
          <w:szCs w:val="20"/>
          <w:lang w:val="it-IT"/>
        </w:rPr>
        <w:t>Marianne Siller</w:t>
      </w:r>
      <w:r>
        <w:rPr>
          <w:rFonts w:ascii="Verdana" w:hAnsi="Verdana"/>
          <w:sz w:val="20"/>
          <w:szCs w:val="20"/>
          <w:lang w:val="it-IT"/>
        </w:rPr>
        <w:t xml:space="preserve"> (</w:t>
      </w:r>
      <w:r w:rsidRPr="003B519C">
        <w:rPr>
          <w:rFonts w:ascii="Verdana" w:hAnsi="Verdana"/>
          <w:sz w:val="20"/>
          <w:szCs w:val="20"/>
          <w:lang w:val="it-IT"/>
        </w:rPr>
        <w:t xml:space="preserve">direttrice </w:t>
      </w:r>
      <w:r>
        <w:rPr>
          <w:rFonts w:ascii="Verdana" w:hAnsi="Verdana"/>
          <w:sz w:val="20"/>
          <w:szCs w:val="20"/>
          <w:lang w:val="it-IT"/>
        </w:rPr>
        <w:t xml:space="preserve">tecnico-assistenziale </w:t>
      </w:r>
      <w:r w:rsidRPr="003B519C">
        <w:rPr>
          <w:rFonts w:ascii="Verdana" w:hAnsi="Verdana"/>
          <w:sz w:val="20"/>
          <w:szCs w:val="20"/>
          <w:lang w:val="it-IT"/>
        </w:rPr>
        <w:t>dell’Azienda sanitaria dell’Alto Adige</w:t>
      </w:r>
      <w:r>
        <w:rPr>
          <w:rFonts w:ascii="Verdana" w:hAnsi="Verdana"/>
          <w:sz w:val="20"/>
          <w:szCs w:val="20"/>
          <w:lang w:val="it-IT"/>
        </w:rPr>
        <w:t>)</w:t>
      </w:r>
      <w:r>
        <w:rPr>
          <w:rFonts w:ascii="Verdana" w:hAnsi="Verdana"/>
          <w:sz w:val="20"/>
          <w:szCs w:val="20"/>
          <w:lang w:val="it-IT"/>
        </w:rPr>
        <w:t xml:space="preserve">, </w:t>
      </w:r>
      <w:r>
        <w:rPr>
          <w:rFonts w:ascii="Verdana" w:hAnsi="Verdana"/>
          <w:sz w:val="20"/>
          <w:szCs w:val="20"/>
          <w:lang w:val="it-IT"/>
        </w:rPr>
        <w:t>Guido Bocchio</w:t>
      </w:r>
      <w:r>
        <w:rPr>
          <w:rFonts w:ascii="Verdana" w:hAnsi="Verdana"/>
          <w:sz w:val="20"/>
          <w:szCs w:val="20"/>
          <w:lang w:val="it-IT"/>
        </w:rPr>
        <w:t xml:space="preserve"> (</w:t>
      </w:r>
      <w:r>
        <w:rPr>
          <w:rFonts w:ascii="Verdana" w:hAnsi="Verdana"/>
          <w:sz w:val="20"/>
          <w:szCs w:val="20"/>
          <w:lang w:val="it-IT"/>
        </w:rPr>
        <w:t>Direttore della Claudiana</w:t>
      </w:r>
      <w:r>
        <w:rPr>
          <w:rFonts w:ascii="Verdana" w:hAnsi="Verdana"/>
          <w:sz w:val="20"/>
          <w:szCs w:val="20"/>
          <w:lang w:val="it-IT"/>
        </w:rPr>
        <w:t xml:space="preserve">), </w:t>
      </w:r>
      <w:r w:rsidRPr="009951C8">
        <w:rPr>
          <w:rFonts w:ascii="Verdana" w:hAnsi="Verdana"/>
          <w:sz w:val="20"/>
          <w:szCs w:val="20"/>
          <w:lang w:val="it-IT"/>
        </w:rPr>
        <w:t>Angelika Stampfl</w:t>
      </w:r>
      <w:r>
        <w:rPr>
          <w:rFonts w:ascii="Verdana" w:hAnsi="Verdana"/>
          <w:sz w:val="20"/>
          <w:szCs w:val="20"/>
          <w:lang w:val="it-IT"/>
        </w:rPr>
        <w:t xml:space="preserve"> (</w:t>
      </w:r>
      <w:r>
        <w:rPr>
          <w:rFonts w:ascii="Verdana" w:hAnsi="Verdana"/>
          <w:sz w:val="20"/>
          <w:szCs w:val="20"/>
          <w:lang w:val="it-IT"/>
        </w:rPr>
        <w:t>presidente dell’</w:t>
      </w:r>
      <w:r w:rsidRPr="009951C8">
        <w:rPr>
          <w:rFonts w:ascii="Verdana" w:hAnsi="Verdana"/>
          <w:sz w:val="20"/>
          <w:szCs w:val="20"/>
          <w:lang w:val="it-IT"/>
        </w:rPr>
        <w:t xml:space="preserve">AEB </w:t>
      </w:r>
      <w:r>
        <w:rPr>
          <w:rFonts w:ascii="Verdana" w:hAnsi="Verdana"/>
          <w:sz w:val="20"/>
          <w:szCs w:val="20"/>
          <w:lang w:val="it-IT"/>
        </w:rPr>
        <w:t>–</w:t>
      </w:r>
      <w:r w:rsidRPr="009951C8">
        <w:rPr>
          <w:rFonts w:ascii="Verdana" w:hAnsi="Verdana"/>
          <w:sz w:val="20"/>
          <w:szCs w:val="20"/>
          <w:lang w:val="it-IT"/>
        </w:rPr>
        <w:t xml:space="preserve"> A</w:t>
      </w:r>
      <w:r>
        <w:rPr>
          <w:rFonts w:ascii="Verdana" w:hAnsi="Verdana"/>
          <w:sz w:val="20"/>
          <w:szCs w:val="20"/>
          <w:lang w:val="it-IT"/>
        </w:rPr>
        <w:t>ssociazione genitori di persone in situazione di handicap</w:t>
      </w:r>
      <w:r>
        <w:rPr>
          <w:rFonts w:ascii="Verdana" w:hAnsi="Verdana"/>
          <w:sz w:val="20"/>
          <w:szCs w:val="20"/>
          <w:lang w:val="it-IT"/>
        </w:rPr>
        <w:t>),</w:t>
      </w:r>
      <w:r>
        <w:rPr>
          <w:rFonts w:ascii="Verdana" w:hAnsi="Verdana" w:cs="Tahoma"/>
          <w:sz w:val="20"/>
          <w:szCs w:val="20"/>
          <w:lang w:val="it-IT"/>
        </w:rPr>
        <w:t xml:space="preserve"> </w:t>
      </w:r>
      <w:r>
        <w:rPr>
          <w:rFonts w:ascii="Verdana" w:hAnsi="Verdana" w:cs="Tahoma"/>
          <w:sz w:val="20"/>
          <w:szCs w:val="20"/>
          <w:lang w:val="it-IT"/>
        </w:rPr>
        <w:t>d</w:t>
      </w:r>
      <w:r w:rsidRPr="00B91D14">
        <w:rPr>
          <w:rFonts w:ascii="Verdana" w:hAnsi="Verdana" w:cs="Tahoma"/>
          <w:bCs/>
          <w:sz w:val="20"/>
          <w:szCs w:val="20"/>
          <w:lang w:val="it-IT"/>
        </w:rPr>
        <w:t>ott. Marco Padovan (</w:t>
      </w:r>
      <w:r>
        <w:rPr>
          <w:rFonts w:ascii="Verdana" w:hAnsi="Verdana" w:cs="Tahoma"/>
          <w:sz w:val="20"/>
          <w:szCs w:val="20"/>
          <w:lang w:val="it-IT"/>
        </w:rPr>
        <w:t>responsabile del corso di igiene dentale presso la</w:t>
      </w:r>
      <w:r w:rsidRPr="00B91D14">
        <w:rPr>
          <w:rFonts w:ascii="Verdana" w:hAnsi="Verdana" w:cs="Tahoma"/>
          <w:sz w:val="20"/>
          <w:szCs w:val="20"/>
          <w:lang w:val="it-IT"/>
        </w:rPr>
        <w:t xml:space="preserve"> Claudiana)</w:t>
      </w:r>
      <w:r>
        <w:rPr>
          <w:rFonts w:ascii="Verdana" w:hAnsi="Verdana" w:cs="Tahoma"/>
          <w:sz w:val="20"/>
          <w:szCs w:val="20"/>
          <w:lang w:val="it-IT"/>
        </w:rPr>
        <w:t xml:space="preserve"> e </w:t>
      </w:r>
      <w:r>
        <w:rPr>
          <w:rFonts w:ascii="Verdana" w:hAnsi="Verdana" w:cs="Tahoma"/>
          <w:sz w:val="20"/>
          <w:szCs w:val="20"/>
          <w:lang w:val="it-IT"/>
        </w:rPr>
        <w:t>la dott</w:t>
      </w:r>
      <w:r w:rsidRPr="00B91D14">
        <w:rPr>
          <w:rFonts w:ascii="Verdana" w:hAnsi="Verdana" w:cs="Tahoma"/>
          <w:sz w:val="20"/>
          <w:szCs w:val="20"/>
          <w:lang w:val="it-IT"/>
        </w:rPr>
        <w:t>.</w:t>
      </w:r>
      <w:r>
        <w:rPr>
          <w:rFonts w:ascii="Verdana" w:hAnsi="Verdana" w:cs="Tahoma"/>
          <w:sz w:val="20"/>
          <w:szCs w:val="20"/>
          <w:lang w:val="it-IT"/>
        </w:rPr>
        <w:t>ssa</w:t>
      </w:r>
      <w:r w:rsidRPr="00B91D14">
        <w:rPr>
          <w:rFonts w:ascii="Verdana" w:hAnsi="Verdana" w:cs="Tahoma"/>
          <w:sz w:val="20"/>
          <w:szCs w:val="20"/>
          <w:lang w:val="it-IT"/>
        </w:rPr>
        <w:t xml:space="preserve"> Manuela </w:t>
      </w:r>
      <w:proofErr w:type="spellStart"/>
      <w:r w:rsidRPr="00B91D14">
        <w:rPr>
          <w:rFonts w:ascii="Verdana" w:hAnsi="Verdana" w:cs="Tahoma"/>
          <w:sz w:val="20"/>
          <w:szCs w:val="20"/>
          <w:lang w:val="it-IT"/>
        </w:rPr>
        <w:t>Perli</w:t>
      </w:r>
      <w:proofErr w:type="spellEnd"/>
      <w:r w:rsidRPr="00B91D14">
        <w:rPr>
          <w:rFonts w:ascii="Verdana" w:hAnsi="Verdana" w:cs="Tahoma"/>
          <w:sz w:val="20"/>
          <w:szCs w:val="20"/>
          <w:lang w:val="it-IT"/>
        </w:rPr>
        <w:t xml:space="preserve"> (</w:t>
      </w:r>
      <w:r>
        <w:rPr>
          <w:rFonts w:ascii="Verdana" w:hAnsi="Verdana" w:cs="Tahoma"/>
          <w:sz w:val="20"/>
          <w:szCs w:val="20"/>
          <w:lang w:val="it-IT"/>
        </w:rPr>
        <w:t xml:space="preserve">coordinatrice del progetto e tutor presso la </w:t>
      </w:r>
      <w:r w:rsidRPr="00B91D14">
        <w:rPr>
          <w:rFonts w:ascii="Verdana" w:hAnsi="Verdana" w:cs="Tahoma"/>
          <w:sz w:val="20"/>
          <w:szCs w:val="20"/>
          <w:lang w:val="it-IT"/>
        </w:rPr>
        <w:t>Claudiana)</w:t>
      </w:r>
    </w:p>
    <w:p w:rsidR="00AF1946" w:rsidRDefault="00AF1946" w:rsidP="00AA20AE">
      <w:pPr>
        <w:pStyle w:val="KeinLeerraum"/>
        <w:rPr>
          <w:rFonts w:ascii="Verdana" w:hAnsi="Verdana" w:cs="Calibri"/>
          <w:b/>
          <w:sz w:val="20"/>
          <w:szCs w:val="20"/>
          <w:lang w:val="it-IT" w:eastAsia="de-DE"/>
        </w:rPr>
      </w:pPr>
    </w:p>
    <w:p w:rsidR="00F7617F" w:rsidRDefault="00F7617F" w:rsidP="00AA20AE">
      <w:pPr>
        <w:pStyle w:val="KeinLeerraum"/>
        <w:rPr>
          <w:rFonts w:ascii="Verdana" w:hAnsi="Verdana" w:cs="Calibri"/>
          <w:b/>
          <w:sz w:val="20"/>
          <w:szCs w:val="20"/>
          <w:lang w:val="it-IT" w:eastAsia="de-DE"/>
        </w:rPr>
      </w:pPr>
    </w:p>
    <w:p w:rsidR="00494F0E" w:rsidRPr="00B91D14" w:rsidRDefault="00B91D14" w:rsidP="00AA20AE">
      <w:pPr>
        <w:pStyle w:val="KeinLeerraum"/>
        <w:rPr>
          <w:rFonts w:ascii="Verdana" w:hAnsi="Verdana" w:cs="Calibri"/>
          <w:sz w:val="20"/>
          <w:szCs w:val="20"/>
          <w:lang w:val="it-IT" w:eastAsia="de-DE"/>
        </w:rPr>
      </w:pPr>
      <w:r w:rsidRPr="00B91D14">
        <w:rPr>
          <w:rFonts w:ascii="Verdana" w:hAnsi="Verdana" w:cs="Calibri"/>
          <w:sz w:val="20"/>
          <w:szCs w:val="20"/>
          <w:lang w:val="it-IT" w:eastAsia="de-DE"/>
        </w:rPr>
        <w:t>Foto</w:t>
      </w:r>
      <w:r w:rsidR="008806C3" w:rsidRPr="00B91D14">
        <w:rPr>
          <w:rFonts w:ascii="Verdana" w:hAnsi="Verdana" w:cs="Calibri"/>
          <w:sz w:val="20"/>
          <w:szCs w:val="20"/>
          <w:lang w:val="it-IT" w:eastAsia="de-DE"/>
        </w:rPr>
        <w:t xml:space="preserve"> </w:t>
      </w:r>
      <w:r w:rsidR="00F7617F">
        <w:rPr>
          <w:rFonts w:ascii="Verdana" w:hAnsi="Verdana" w:cs="Calibri"/>
          <w:sz w:val="20"/>
          <w:szCs w:val="20"/>
          <w:lang w:val="it-IT" w:eastAsia="de-DE"/>
        </w:rPr>
        <w:t>2</w:t>
      </w:r>
      <w:r w:rsidR="008806C3" w:rsidRPr="00B91D14">
        <w:rPr>
          <w:rFonts w:ascii="Verdana" w:hAnsi="Verdana" w:cs="Calibri"/>
          <w:sz w:val="20"/>
          <w:szCs w:val="20"/>
          <w:lang w:val="it-IT" w:eastAsia="de-DE"/>
        </w:rPr>
        <w:t>:</w:t>
      </w:r>
      <w:r w:rsidRPr="00B91D14">
        <w:rPr>
          <w:rFonts w:ascii="Verdana" w:hAnsi="Verdana" w:cs="Calibri"/>
          <w:sz w:val="20"/>
          <w:szCs w:val="20"/>
          <w:lang w:val="it-IT" w:eastAsia="de-DE"/>
        </w:rPr>
        <w:t xml:space="preserve"> i promotori/autori degli opuscoli</w:t>
      </w:r>
    </w:p>
    <w:p w:rsidR="00494F0E" w:rsidRPr="00B91D14" w:rsidRDefault="00B91D14" w:rsidP="00AA20AE">
      <w:pPr>
        <w:pStyle w:val="KeinLeerraum"/>
        <w:rPr>
          <w:rFonts w:ascii="Verdana" w:hAnsi="Verdana" w:cs="Tahoma"/>
          <w:sz w:val="20"/>
          <w:szCs w:val="20"/>
          <w:lang w:val="it-IT"/>
        </w:rPr>
      </w:pPr>
      <w:r w:rsidRPr="00B91D14">
        <w:rPr>
          <w:rFonts w:ascii="Verdana" w:hAnsi="Verdana" w:cs="Calibri"/>
          <w:sz w:val="20"/>
          <w:szCs w:val="20"/>
          <w:lang w:val="it-IT" w:eastAsia="de-DE"/>
        </w:rPr>
        <w:t>Da sinistra a destra:</w:t>
      </w:r>
      <w:r w:rsidR="00494F0E" w:rsidRPr="00B91D14">
        <w:rPr>
          <w:rFonts w:ascii="Verdana" w:hAnsi="Verdana" w:cs="Calibri"/>
          <w:sz w:val="20"/>
          <w:szCs w:val="20"/>
          <w:lang w:val="it-IT" w:eastAsia="de-DE"/>
        </w:rPr>
        <w:t xml:space="preserve"> </w:t>
      </w:r>
      <w:r>
        <w:rPr>
          <w:rFonts w:ascii="Verdana" w:hAnsi="Verdana" w:cs="Calibri"/>
          <w:sz w:val="20"/>
          <w:szCs w:val="20"/>
          <w:lang w:val="it-IT" w:eastAsia="de-DE"/>
        </w:rPr>
        <w:t>il d</w:t>
      </w:r>
      <w:r w:rsidR="00AA385A" w:rsidRPr="00B91D14">
        <w:rPr>
          <w:rFonts w:ascii="Verdana" w:hAnsi="Verdana" w:cs="Calibri"/>
          <w:sz w:val="20"/>
          <w:szCs w:val="20"/>
          <w:lang w:val="it-IT" w:eastAsia="de-DE"/>
        </w:rPr>
        <w:t>ott. Massimo Roperti</w:t>
      </w:r>
      <w:r w:rsidR="00494F0E" w:rsidRPr="00B91D14">
        <w:rPr>
          <w:rFonts w:ascii="Verdana" w:hAnsi="Verdana" w:cs="Calibri"/>
          <w:sz w:val="20"/>
          <w:szCs w:val="20"/>
          <w:lang w:val="it-IT" w:eastAsia="de-DE"/>
        </w:rPr>
        <w:t xml:space="preserve"> (</w:t>
      </w:r>
      <w:r>
        <w:rPr>
          <w:rFonts w:ascii="Verdana" w:hAnsi="Verdana" w:cs="Tahoma"/>
          <w:sz w:val="20"/>
          <w:szCs w:val="20"/>
          <w:lang w:val="it-IT"/>
        </w:rPr>
        <w:t>coordinatore del progetto e t</w:t>
      </w:r>
      <w:r w:rsidR="00494F0E" w:rsidRPr="00B91D14">
        <w:rPr>
          <w:rFonts w:ascii="Verdana" w:hAnsi="Verdana" w:cs="Tahoma"/>
          <w:sz w:val="20"/>
          <w:szCs w:val="20"/>
          <w:lang w:val="it-IT"/>
        </w:rPr>
        <w:t xml:space="preserve">utor </w:t>
      </w:r>
      <w:r>
        <w:rPr>
          <w:rFonts w:ascii="Verdana" w:hAnsi="Verdana" w:cs="Tahoma"/>
          <w:sz w:val="20"/>
          <w:szCs w:val="20"/>
          <w:lang w:val="it-IT"/>
        </w:rPr>
        <w:t>presso la</w:t>
      </w:r>
      <w:r w:rsidR="00494F0E" w:rsidRPr="00B91D14">
        <w:rPr>
          <w:rFonts w:ascii="Verdana" w:hAnsi="Verdana" w:cs="Tahoma"/>
          <w:sz w:val="20"/>
          <w:szCs w:val="20"/>
          <w:lang w:val="it-IT"/>
        </w:rPr>
        <w:t xml:space="preserve"> Claudiana), </w:t>
      </w:r>
      <w:r>
        <w:rPr>
          <w:rFonts w:ascii="Verdana" w:hAnsi="Verdana" w:cs="Tahoma"/>
          <w:sz w:val="20"/>
          <w:szCs w:val="20"/>
          <w:lang w:val="it-IT"/>
        </w:rPr>
        <w:t>la dott</w:t>
      </w:r>
      <w:r w:rsidR="00494F0E" w:rsidRPr="00B91D14">
        <w:rPr>
          <w:rFonts w:ascii="Verdana" w:hAnsi="Verdana" w:cs="Tahoma"/>
          <w:sz w:val="20"/>
          <w:szCs w:val="20"/>
          <w:lang w:val="it-IT"/>
        </w:rPr>
        <w:t>.</w:t>
      </w:r>
      <w:r>
        <w:rPr>
          <w:rFonts w:ascii="Verdana" w:hAnsi="Verdana" w:cs="Tahoma"/>
          <w:sz w:val="20"/>
          <w:szCs w:val="20"/>
          <w:lang w:val="it-IT"/>
        </w:rPr>
        <w:t>ssa</w:t>
      </w:r>
      <w:r w:rsidR="00494F0E" w:rsidRPr="00B91D14">
        <w:rPr>
          <w:rFonts w:ascii="Verdana" w:hAnsi="Verdana" w:cs="Tahoma"/>
          <w:sz w:val="20"/>
          <w:szCs w:val="20"/>
          <w:lang w:val="it-IT"/>
        </w:rPr>
        <w:t xml:space="preserve"> Manuela </w:t>
      </w:r>
      <w:proofErr w:type="spellStart"/>
      <w:r w:rsidR="00494F0E" w:rsidRPr="00B91D14">
        <w:rPr>
          <w:rFonts w:ascii="Verdana" w:hAnsi="Verdana" w:cs="Tahoma"/>
          <w:sz w:val="20"/>
          <w:szCs w:val="20"/>
          <w:lang w:val="it-IT"/>
        </w:rPr>
        <w:t>Perli</w:t>
      </w:r>
      <w:proofErr w:type="spellEnd"/>
      <w:r w:rsidR="00494F0E" w:rsidRPr="00B91D14">
        <w:rPr>
          <w:rFonts w:ascii="Verdana" w:hAnsi="Verdana" w:cs="Tahoma"/>
          <w:sz w:val="20"/>
          <w:szCs w:val="20"/>
          <w:lang w:val="it-IT"/>
        </w:rPr>
        <w:t xml:space="preserve"> (</w:t>
      </w:r>
      <w:r>
        <w:rPr>
          <w:rFonts w:ascii="Verdana" w:hAnsi="Verdana" w:cs="Tahoma"/>
          <w:sz w:val="20"/>
          <w:szCs w:val="20"/>
          <w:lang w:val="it-IT"/>
        </w:rPr>
        <w:t xml:space="preserve">coordinatrice del progetto e tutor presso la </w:t>
      </w:r>
      <w:r w:rsidR="00494F0E" w:rsidRPr="00B91D14">
        <w:rPr>
          <w:rFonts w:ascii="Verdana" w:hAnsi="Verdana" w:cs="Tahoma"/>
          <w:sz w:val="20"/>
          <w:szCs w:val="20"/>
          <w:lang w:val="it-IT"/>
        </w:rPr>
        <w:t>Claudiana)</w:t>
      </w:r>
      <w:r w:rsidR="004B4311">
        <w:rPr>
          <w:rFonts w:ascii="Verdana" w:hAnsi="Verdana" w:cs="Tahoma"/>
          <w:sz w:val="20"/>
          <w:szCs w:val="20"/>
          <w:lang w:val="it-IT"/>
        </w:rPr>
        <w:t xml:space="preserve"> e il d</w:t>
      </w:r>
      <w:r w:rsidR="004B4311" w:rsidRPr="00B91D14">
        <w:rPr>
          <w:rFonts w:ascii="Verdana" w:hAnsi="Verdana" w:cs="Tahoma"/>
          <w:bCs/>
          <w:sz w:val="20"/>
          <w:szCs w:val="20"/>
          <w:lang w:val="it-IT"/>
        </w:rPr>
        <w:t>ott. Marco Padovan (</w:t>
      </w:r>
      <w:r w:rsidR="004B4311">
        <w:rPr>
          <w:rFonts w:ascii="Verdana" w:hAnsi="Verdana" w:cs="Tahoma"/>
          <w:sz w:val="20"/>
          <w:szCs w:val="20"/>
          <w:lang w:val="it-IT"/>
        </w:rPr>
        <w:t>responsabile del corso di igiene dentale presso la</w:t>
      </w:r>
      <w:r w:rsidR="004B4311" w:rsidRPr="00B91D14">
        <w:rPr>
          <w:rFonts w:ascii="Verdana" w:hAnsi="Verdana" w:cs="Tahoma"/>
          <w:sz w:val="20"/>
          <w:szCs w:val="20"/>
          <w:lang w:val="it-IT"/>
        </w:rPr>
        <w:t xml:space="preserve"> Claudiana)</w:t>
      </w:r>
    </w:p>
    <w:p w:rsidR="00494F0E" w:rsidRDefault="00494F0E" w:rsidP="00AA20AE">
      <w:pPr>
        <w:pStyle w:val="KeinLeerraum"/>
        <w:rPr>
          <w:rFonts w:ascii="Verdana" w:hAnsi="Verdana" w:cs="Calibri"/>
          <w:sz w:val="20"/>
          <w:szCs w:val="20"/>
          <w:lang w:val="it-IT" w:eastAsia="de-DE"/>
        </w:rPr>
      </w:pPr>
    </w:p>
    <w:p w:rsidR="00F7617F" w:rsidRPr="00B91D14" w:rsidRDefault="00F7617F" w:rsidP="00AA20AE">
      <w:pPr>
        <w:pStyle w:val="KeinLeerraum"/>
        <w:rPr>
          <w:rFonts w:ascii="Verdana" w:hAnsi="Verdana" w:cs="Calibri"/>
          <w:sz w:val="20"/>
          <w:szCs w:val="20"/>
          <w:lang w:val="it-IT" w:eastAsia="de-DE"/>
        </w:rPr>
      </w:pPr>
    </w:p>
    <w:p w:rsidR="0094495F" w:rsidRPr="00B91D14" w:rsidRDefault="00B91D14" w:rsidP="00AA20AE">
      <w:pPr>
        <w:pStyle w:val="KeinLeerraum"/>
        <w:rPr>
          <w:rFonts w:ascii="Verdana" w:hAnsi="Verdana" w:cs="Calibri"/>
          <w:sz w:val="20"/>
          <w:szCs w:val="20"/>
          <w:lang w:val="it-IT" w:eastAsia="de-DE"/>
        </w:rPr>
      </w:pPr>
      <w:r w:rsidRPr="00B91D14">
        <w:rPr>
          <w:rFonts w:ascii="Verdana" w:hAnsi="Verdana" w:cs="Calibri"/>
          <w:sz w:val="20"/>
          <w:szCs w:val="20"/>
          <w:lang w:val="it-IT" w:eastAsia="de-DE"/>
        </w:rPr>
        <w:t>Foto</w:t>
      </w:r>
      <w:r w:rsidR="00F7617F">
        <w:rPr>
          <w:rFonts w:ascii="Verdana" w:hAnsi="Verdana" w:cs="Calibri"/>
          <w:sz w:val="20"/>
          <w:szCs w:val="20"/>
          <w:lang w:val="it-IT" w:eastAsia="de-DE"/>
        </w:rPr>
        <w:t xml:space="preserve"> 3</w:t>
      </w:r>
      <w:r w:rsidR="00DF148D" w:rsidRPr="00B91D14">
        <w:rPr>
          <w:rFonts w:ascii="Verdana" w:hAnsi="Verdana" w:cs="Calibri"/>
          <w:sz w:val="20"/>
          <w:szCs w:val="20"/>
          <w:lang w:val="it-IT" w:eastAsia="de-DE"/>
        </w:rPr>
        <w:t xml:space="preserve">: </w:t>
      </w:r>
      <w:r w:rsidRPr="00B91D14">
        <w:rPr>
          <w:rFonts w:ascii="Verdana" w:hAnsi="Verdana" w:cs="Calibri"/>
          <w:sz w:val="20"/>
          <w:szCs w:val="20"/>
          <w:lang w:val="it-IT" w:eastAsia="de-DE"/>
        </w:rPr>
        <w:t>gli opuscoli</w:t>
      </w:r>
      <w:r w:rsidR="00494F0E" w:rsidRPr="00B91D14">
        <w:rPr>
          <w:rFonts w:ascii="Verdana" w:hAnsi="Verdana" w:cs="Calibri"/>
          <w:sz w:val="20"/>
          <w:szCs w:val="20"/>
          <w:lang w:val="it-IT" w:eastAsia="de-DE"/>
        </w:rPr>
        <w:t xml:space="preserve"> </w:t>
      </w:r>
      <w:r w:rsidR="00780979">
        <w:rPr>
          <w:rFonts w:ascii="Verdana" w:hAnsi="Verdana"/>
          <w:sz w:val="20"/>
          <w:szCs w:val="20"/>
          <w:lang w:val="it-IT"/>
        </w:rPr>
        <w:t>“</w:t>
      </w:r>
      <w:r>
        <w:rPr>
          <w:rFonts w:ascii="Verdana" w:hAnsi="Verdana"/>
          <w:sz w:val="20"/>
          <w:szCs w:val="20"/>
          <w:lang w:val="it-IT"/>
        </w:rPr>
        <w:t>Manuale d’igiene orale per persone con sindrome di Down</w:t>
      </w:r>
      <w:r w:rsidR="00780979">
        <w:rPr>
          <w:rFonts w:ascii="Verdana" w:hAnsi="Verdana"/>
          <w:sz w:val="20"/>
          <w:szCs w:val="20"/>
          <w:lang w:val="it-IT"/>
        </w:rPr>
        <w:t>”</w:t>
      </w:r>
      <w:r w:rsidRPr="008C476C"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>e</w:t>
      </w:r>
      <w:r w:rsidRPr="008C476C">
        <w:rPr>
          <w:rFonts w:ascii="Verdana" w:hAnsi="Verdana"/>
          <w:sz w:val="20"/>
          <w:szCs w:val="20"/>
          <w:lang w:val="it-IT"/>
        </w:rPr>
        <w:t xml:space="preserve"> </w:t>
      </w:r>
      <w:r w:rsidR="00780979">
        <w:rPr>
          <w:rFonts w:ascii="Verdana" w:hAnsi="Verdana"/>
          <w:sz w:val="20"/>
          <w:szCs w:val="20"/>
          <w:lang w:val="it-IT"/>
        </w:rPr>
        <w:t>“</w:t>
      </w:r>
      <w:r>
        <w:rPr>
          <w:rFonts w:ascii="Verdana" w:hAnsi="Verdana"/>
          <w:sz w:val="20"/>
          <w:szCs w:val="20"/>
          <w:lang w:val="it-IT"/>
        </w:rPr>
        <w:t xml:space="preserve">Manuale d’Igiene orale per utenti </w:t>
      </w:r>
      <w:proofErr w:type="gramStart"/>
      <w:r>
        <w:rPr>
          <w:rFonts w:ascii="Verdana" w:hAnsi="Verdana"/>
          <w:sz w:val="20"/>
          <w:szCs w:val="20"/>
          <w:lang w:val="it-IT"/>
        </w:rPr>
        <w:t>autistici</w:t>
      </w:r>
      <w:r w:rsidRPr="008C476C">
        <w:rPr>
          <w:rFonts w:ascii="Verdana" w:hAnsi="Verdana"/>
          <w:sz w:val="20"/>
          <w:szCs w:val="20"/>
          <w:lang w:val="it-IT"/>
        </w:rPr>
        <w:t>“</w:t>
      </w:r>
      <w:r>
        <w:rPr>
          <w:rFonts w:ascii="Verdana" w:hAnsi="Verdana"/>
          <w:sz w:val="20"/>
          <w:szCs w:val="20"/>
          <w:lang w:val="it-IT"/>
        </w:rPr>
        <w:t xml:space="preserve"> sono</w:t>
      </w:r>
      <w:proofErr w:type="gramEnd"/>
      <w:r>
        <w:rPr>
          <w:rFonts w:ascii="Verdana" w:hAnsi="Verdana"/>
          <w:sz w:val="20"/>
          <w:szCs w:val="20"/>
          <w:lang w:val="it-IT"/>
        </w:rPr>
        <w:t xml:space="preserve"> disponibili in italiano e tedesco</w:t>
      </w:r>
      <w:r w:rsidR="00CD17A8" w:rsidRPr="00B91D14">
        <w:rPr>
          <w:rFonts w:ascii="Verdana" w:hAnsi="Verdana"/>
          <w:sz w:val="20"/>
          <w:szCs w:val="20"/>
          <w:lang w:val="it-IT"/>
        </w:rPr>
        <w:t>.</w:t>
      </w:r>
    </w:p>
    <w:p w:rsidR="00EC3F03" w:rsidRPr="00B91D14" w:rsidRDefault="00EC3F03" w:rsidP="00AA20AE">
      <w:pPr>
        <w:pStyle w:val="KeinLeerraum"/>
        <w:rPr>
          <w:rFonts w:ascii="Verdana" w:hAnsi="Verdana" w:cs="Calibri"/>
          <w:sz w:val="20"/>
          <w:szCs w:val="20"/>
          <w:lang w:val="it-IT"/>
        </w:rPr>
      </w:pPr>
    </w:p>
    <w:p w:rsidR="0066763E" w:rsidRPr="00AA20AE" w:rsidRDefault="0066763E" w:rsidP="00AA20AE">
      <w:pPr>
        <w:pStyle w:val="KeinLeerraum"/>
        <w:rPr>
          <w:rFonts w:ascii="Verdana" w:hAnsi="Verdana" w:cs="Calibri"/>
          <w:sz w:val="20"/>
          <w:szCs w:val="20"/>
          <w:lang w:val="it-IT"/>
        </w:rPr>
      </w:pPr>
    </w:p>
    <w:p w:rsidR="00CC4B34" w:rsidRPr="00AA20AE" w:rsidRDefault="00524FDC" w:rsidP="00AA20AE">
      <w:pPr>
        <w:pStyle w:val="KeinLeerraum"/>
        <w:rPr>
          <w:rFonts w:ascii="Verdana" w:hAnsi="Verdana" w:cs="Calibri"/>
          <w:b/>
          <w:sz w:val="20"/>
          <w:szCs w:val="20"/>
          <w:lang w:eastAsia="de-DE"/>
        </w:rPr>
      </w:pPr>
      <w:r w:rsidRPr="00AA20AE">
        <w:rPr>
          <w:rFonts w:ascii="Verdana" w:hAnsi="Verdana" w:cs="Calibri"/>
          <w:b/>
          <w:sz w:val="20"/>
          <w:szCs w:val="20"/>
          <w:lang w:eastAsia="de-DE"/>
        </w:rPr>
        <w:t>Informa</w:t>
      </w:r>
      <w:r w:rsidR="00B91D14">
        <w:rPr>
          <w:rFonts w:ascii="Verdana" w:hAnsi="Verdana" w:cs="Calibri"/>
          <w:b/>
          <w:sz w:val="20"/>
          <w:szCs w:val="20"/>
          <w:lang w:eastAsia="de-DE"/>
        </w:rPr>
        <w:t>zioni</w:t>
      </w:r>
    </w:p>
    <w:p w:rsidR="005331D5" w:rsidRDefault="005331D5" w:rsidP="00AA20AE">
      <w:pPr>
        <w:pStyle w:val="KeinLeerraum"/>
        <w:rPr>
          <w:rFonts w:ascii="Verdana" w:hAnsi="Verdana" w:cs="Tahoma"/>
          <w:sz w:val="20"/>
          <w:szCs w:val="20"/>
        </w:rPr>
      </w:pPr>
    </w:p>
    <w:p w:rsidR="00E430D2" w:rsidRDefault="00E430D2" w:rsidP="00AA20AE">
      <w:pPr>
        <w:pStyle w:val="KeinLeerraum"/>
        <w:rPr>
          <w:rFonts w:ascii="Verdana" w:hAnsi="Verdana" w:cs="Tahoma"/>
          <w:sz w:val="20"/>
          <w:szCs w:val="20"/>
        </w:rPr>
      </w:pPr>
      <w:r w:rsidRPr="00E430D2">
        <w:rPr>
          <w:rFonts w:ascii="Verdana" w:hAnsi="Verdana" w:cs="Tahoma"/>
          <w:noProof/>
          <w:sz w:val="20"/>
          <w:szCs w:val="20"/>
          <w:lang w:eastAsia="de-DE"/>
        </w:rPr>
        <w:drawing>
          <wp:inline distT="0" distB="0" distL="0" distR="0">
            <wp:extent cx="4594860" cy="866832"/>
            <wp:effectExtent l="0" t="0" r="0" b="9525"/>
            <wp:docPr id="4" name="Grafik 4" descr="F:\Agenturdaten\Kunden\Claudiana\CD\logo-claudiana_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Agenturdaten\Kunden\Claudiana\CD\logo-claudiana_i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760" cy="87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0D2" w:rsidRPr="00AA20AE" w:rsidRDefault="00E430D2" w:rsidP="00AA20AE">
      <w:pPr>
        <w:pStyle w:val="KeinLeerraum"/>
        <w:rPr>
          <w:rFonts w:ascii="Verdana" w:hAnsi="Verdana" w:cs="Tahoma"/>
          <w:sz w:val="20"/>
          <w:szCs w:val="20"/>
        </w:rPr>
      </w:pPr>
    </w:p>
    <w:p w:rsidR="004B763B" w:rsidRPr="004A07E7" w:rsidRDefault="00B91D14" w:rsidP="00AA20AE">
      <w:pPr>
        <w:pStyle w:val="KeinLeerraum"/>
        <w:rPr>
          <w:rFonts w:ascii="Verdana" w:hAnsi="Verdana" w:cs="Calibri"/>
          <w:sz w:val="20"/>
          <w:szCs w:val="20"/>
          <w:lang w:val="en-US" w:eastAsia="de-DE"/>
        </w:rPr>
      </w:pPr>
      <w:r w:rsidRPr="004A07E7">
        <w:rPr>
          <w:rFonts w:ascii="Verdana" w:hAnsi="Verdana" w:cs="Tahoma"/>
          <w:sz w:val="20"/>
          <w:szCs w:val="20"/>
          <w:lang w:val="en-US"/>
        </w:rPr>
        <w:t>Scuola Provinciale Superiore di Sanità</w:t>
      </w:r>
      <w:r w:rsidR="00E430D2">
        <w:rPr>
          <w:rFonts w:ascii="Verdana" w:hAnsi="Verdana" w:cs="Tahoma"/>
          <w:sz w:val="20"/>
          <w:szCs w:val="20"/>
          <w:lang w:val="en-US"/>
        </w:rPr>
        <w:t xml:space="preserve"> </w:t>
      </w:r>
      <w:r w:rsidR="004B763B" w:rsidRPr="004A07E7">
        <w:rPr>
          <w:rFonts w:ascii="Verdana" w:hAnsi="Verdana" w:cs="Calibri"/>
          <w:sz w:val="20"/>
          <w:szCs w:val="20"/>
          <w:lang w:val="en-US" w:eastAsia="de-DE"/>
        </w:rPr>
        <w:t>Claudiana</w:t>
      </w:r>
    </w:p>
    <w:p w:rsidR="004B763B" w:rsidRPr="00B91D14" w:rsidRDefault="00B91D14" w:rsidP="00AA20AE">
      <w:pPr>
        <w:pStyle w:val="KeinLeerraum"/>
        <w:rPr>
          <w:rFonts w:ascii="Verdana" w:hAnsi="Verdana" w:cs="Tahoma"/>
          <w:sz w:val="20"/>
          <w:szCs w:val="20"/>
          <w:lang w:val="it-IT"/>
        </w:rPr>
      </w:pPr>
      <w:r w:rsidRPr="00B91D14">
        <w:rPr>
          <w:rFonts w:ascii="Verdana" w:hAnsi="Verdana" w:cs="Tahoma"/>
          <w:sz w:val="20"/>
          <w:szCs w:val="20"/>
          <w:lang w:val="it-IT"/>
        </w:rPr>
        <w:t xml:space="preserve">Via </w:t>
      </w:r>
      <w:r w:rsidR="004B763B" w:rsidRPr="00B91D14">
        <w:rPr>
          <w:rFonts w:ascii="Verdana" w:hAnsi="Verdana" w:cs="Tahoma"/>
          <w:sz w:val="20"/>
          <w:szCs w:val="20"/>
          <w:lang w:val="it-IT"/>
        </w:rPr>
        <w:t>Lorenz</w:t>
      </w:r>
      <w:r w:rsidRPr="00B91D14">
        <w:rPr>
          <w:rFonts w:ascii="Verdana" w:hAnsi="Verdana" w:cs="Tahoma"/>
          <w:sz w:val="20"/>
          <w:szCs w:val="20"/>
          <w:lang w:val="it-IT"/>
        </w:rPr>
        <w:t xml:space="preserve"> </w:t>
      </w:r>
      <w:r w:rsidR="004B763B" w:rsidRPr="00B91D14">
        <w:rPr>
          <w:rFonts w:ascii="Verdana" w:hAnsi="Verdana" w:cs="Tahoma"/>
          <w:sz w:val="20"/>
          <w:szCs w:val="20"/>
          <w:lang w:val="it-IT"/>
        </w:rPr>
        <w:t>Böhler</w:t>
      </w:r>
      <w:r w:rsidRPr="00B91D14">
        <w:rPr>
          <w:rFonts w:ascii="Verdana" w:hAnsi="Verdana" w:cs="Tahoma"/>
          <w:sz w:val="20"/>
          <w:szCs w:val="20"/>
          <w:lang w:val="it-IT"/>
        </w:rPr>
        <w:t>,</w:t>
      </w:r>
      <w:r w:rsidR="004B763B" w:rsidRPr="00B91D14">
        <w:rPr>
          <w:rFonts w:ascii="Verdana" w:hAnsi="Verdana" w:cs="Tahoma"/>
          <w:sz w:val="20"/>
          <w:szCs w:val="20"/>
          <w:lang w:val="it-IT"/>
        </w:rPr>
        <w:t xml:space="preserve"> 13</w:t>
      </w:r>
    </w:p>
    <w:p w:rsidR="004B763B" w:rsidRPr="00B91D14" w:rsidRDefault="004B763B" w:rsidP="00AA20AE">
      <w:pPr>
        <w:pStyle w:val="KeinLeerraum"/>
        <w:rPr>
          <w:rFonts w:ascii="Verdana" w:hAnsi="Verdana" w:cs="Tahoma"/>
          <w:sz w:val="20"/>
          <w:szCs w:val="20"/>
          <w:lang w:val="it-IT"/>
        </w:rPr>
      </w:pPr>
      <w:r w:rsidRPr="00B91D14">
        <w:rPr>
          <w:rFonts w:ascii="Verdana" w:hAnsi="Verdana" w:cs="Tahoma"/>
          <w:sz w:val="20"/>
          <w:szCs w:val="20"/>
          <w:lang w:val="it-IT"/>
        </w:rPr>
        <w:t>39100 Bo</w:t>
      </w:r>
      <w:r w:rsidR="00B91D14" w:rsidRPr="00B91D14">
        <w:rPr>
          <w:rFonts w:ascii="Verdana" w:hAnsi="Verdana" w:cs="Tahoma"/>
          <w:sz w:val="20"/>
          <w:szCs w:val="20"/>
          <w:lang w:val="it-IT"/>
        </w:rPr>
        <w:t>lzano</w:t>
      </w:r>
    </w:p>
    <w:p w:rsidR="004B763B" w:rsidRPr="00B91D14" w:rsidRDefault="004B763B" w:rsidP="00AA20AE">
      <w:pPr>
        <w:pStyle w:val="KeinLeerraum"/>
        <w:rPr>
          <w:rFonts w:ascii="Verdana" w:hAnsi="Verdana" w:cs="Tahoma"/>
          <w:sz w:val="20"/>
          <w:szCs w:val="20"/>
          <w:lang w:val="it-IT"/>
        </w:rPr>
      </w:pPr>
      <w:r w:rsidRPr="00B91D14">
        <w:rPr>
          <w:rFonts w:ascii="Verdana" w:hAnsi="Verdana" w:cs="Tahoma"/>
          <w:sz w:val="20"/>
          <w:szCs w:val="20"/>
          <w:lang w:val="it-IT"/>
        </w:rPr>
        <w:t>Tel. 0471 067300</w:t>
      </w:r>
    </w:p>
    <w:p w:rsidR="004B763B" w:rsidRPr="00AA20AE" w:rsidRDefault="004B763B" w:rsidP="00AA20AE">
      <w:pPr>
        <w:pStyle w:val="KeinLeerraum"/>
        <w:rPr>
          <w:rFonts w:ascii="Verdana" w:hAnsi="Verdana" w:cs="Tahoma"/>
          <w:sz w:val="20"/>
          <w:szCs w:val="20"/>
          <w:lang w:val="it-IT"/>
        </w:rPr>
      </w:pPr>
      <w:r w:rsidRPr="00AA20AE">
        <w:rPr>
          <w:rFonts w:ascii="Verdana" w:hAnsi="Verdana" w:cs="Tahoma"/>
          <w:sz w:val="20"/>
          <w:szCs w:val="20"/>
          <w:lang w:val="it-IT"/>
        </w:rPr>
        <w:t>Fax 0471 067310</w:t>
      </w:r>
    </w:p>
    <w:p w:rsidR="004B763B" w:rsidRPr="00AA20AE" w:rsidRDefault="004B763B" w:rsidP="00AA20AE">
      <w:pPr>
        <w:pStyle w:val="KeinLeerraum"/>
        <w:rPr>
          <w:rFonts w:ascii="Verdana" w:hAnsi="Verdana" w:cs="Calibri"/>
          <w:sz w:val="20"/>
          <w:szCs w:val="20"/>
          <w:lang w:val="it-IT" w:eastAsia="de-DE"/>
        </w:rPr>
      </w:pPr>
      <w:r w:rsidRPr="00AA20AE">
        <w:rPr>
          <w:rFonts w:ascii="Verdana" w:hAnsi="Verdana" w:cs="Calibri"/>
          <w:sz w:val="20"/>
          <w:szCs w:val="20"/>
          <w:lang w:val="it-IT"/>
        </w:rPr>
        <w:t>E-</w:t>
      </w:r>
      <w:r w:rsidR="00B91D14">
        <w:rPr>
          <w:rFonts w:ascii="Verdana" w:hAnsi="Verdana" w:cs="Calibri"/>
          <w:sz w:val="20"/>
          <w:szCs w:val="20"/>
          <w:lang w:val="it-IT"/>
        </w:rPr>
        <w:t>m</w:t>
      </w:r>
      <w:r w:rsidRPr="00AA20AE">
        <w:rPr>
          <w:rFonts w:ascii="Verdana" w:hAnsi="Verdana" w:cs="Calibri"/>
          <w:sz w:val="20"/>
          <w:szCs w:val="20"/>
          <w:lang w:val="it-IT"/>
        </w:rPr>
        <w:t xml:space="preserve">ail: </w:t>
      </w:r>
      <w:hyperlink r:id="rId9" w:history="1">
        <w:r w:rsidR="008524B2" w:rsidRPr="00AA20AE">
          <w:rPr>
            <w:rStyle w:val="Hyperlink"/>
            <w:rFonts w:ascii="Verdana" w:hAnsi="Verdana" w:cs="Calibri"/>
            <w:sz w:val="20"/>
            <w:szCs w:val="20"/>
            <w:lang w:val="it-IT" w:eastAsia="de-DE"/>
          </w:rPr>
          <w:t>direktion@claudiana.bz.it</w:t>
        </w:r>
      </w:hyperlink>
    </w:p>
    <w:p w:rsidR="004B763B" w:rsidRPr="00AA20AE" w:rsidRDefault="00F7617F" w:rsidP="00AA20AE">
      <w:pPr>
        <w:pStyle w:val="KeinLeerraum"/>
        <w:rPr>
          <w:rFonts w:ascii="Verdana" w:hAnsi="Verdana"/>
          <w:sz w:val="20"/>
          <w:szCs w:val="20"/>
        </w:rPr>
      </w:pPr>
      <w:hyperlink r:id="rId10" w:history="1">
        <w:r w:rsidR="00E07FC4" w:rsidRPr="00AA20AE">
          <w:rPr>
            <w:rStyle w:val="Hyperlink"/>
            <w:rFonts w:ascii="Verdana" w:hAnsi="Verdana" w:cs="Calibri"/>
            <w:color w:val="auto"/>
            <w:sz w:val="20"/>
            <w:szCs w:val="20"/>
            <w:u w:val="none"/>
          </w:rPr>
          <w:t>www.claudiana.bz.it</w:t>
        </w:r>
      </w:hyperlink>
    </w:p>
    <w:sectPr w:rsidR="004B763B" w:rsidRPr="00AA20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63B"/>
    <w:rsid w:val="0001406E"/>
    <w:rsid w:val="000B45AA"/>
    <w:rsid w:val="000F18A7"/>
    <w:rsid w:val="0012313F"/>
    <w:rsid w:val="00130DB7"/>
    <w:rsid w:val="00141441"/>
    <w:rsid w:val="001723FE"/>
    <w:rsid w:val="00200F53"/>
    <w:rsid w:val="002364F6"/>
    <w:rsid w:val="00256B5F"/>
    <w:rsid w:val="00272D74"/>
    <w:rsid w:val="002B12B8"/>
    <w:rsid w:val="002F3613"/>
    <w:rsid w:val="00307885"/>
    <w:rsid w:val="00331605"/>
    <w:rsid w:val="00332D88"/>
    <w:rsid w:val="003B519C"/>
    <w:rsid w:val="004153D4"/>
    <w:rsid w:val="00433CCC"/>
    <w:rsid w:val="00486C3C"/>
    <w:rsid w:val="00494F0E"/>
    <w:rsid w:val="004A07E7"/>
    <w:rsid w:val="004B1330"/>
    <w:rsid w:val="004B4311"/>
    <w:rsid w:val="004B763B"/>
    <w:rsid w:val="004E0BE3"/>
    <w:rsid w:val="0051214F"/>
    <w:rsid w:val="00524FDC"/>
    <w:rsid w:val="005331D5"/>
    <w:rsid w:val="00534254"/>
    <w:rsid w:val="00564663"/>
    <w:rsid w:val="005E1354"/>
    <w:rsid w:val="005F552E"/>
    <w:rsid w:val="005F6E06"/>
    <w:rsid w:val="006546EA"/>
    <w:rsid w:val="00657776"/>
    <w:rsid w:val="006641A0"/>
    <w:rsid w:val="0066763E"/>
    <w:rsid w:val="006804BF"/>
    <w:rsid w:val="00697D1B"/>
    <w:rsid w:val="006F5C84"/>
    <w:rsid w:val="0071328E"/>
    <w:rsid w:val="00713B9C"/>
    <w:rsid w:val="00732A1D"/>
    <w:rsid w:val="00744FD4"/>
    <w:rsid w:val="00780979"/>
    <w:rsid w:val="008524B2"/>
    <w:rsid w:val="008806C3"/>
    <w:rsid w:val="008A05A4"/>
    <w:rsid w:val="008A760D"/>
    <w:rsid w:val="008B10C5"/>
    <w:rsid w:val="008C476C"/>
    <w:rsid w:val="008C7039"/>
    <w:rsid w:val="008E0737"/>
    <w:rsid w:val="008E1E35"/>
    <w:rsid w:val="008E566A"/>
    <w:rsid w:val="008E5B0A"/>
    <w:rsid w:val="008F18C0"/>
    <w:rsid w:val="00914060"/>
    <w:rsid w:val="00930D3F"/>
    <w:rsid w:val="0094495F"/>
    <w:rsid w:val="009951C8"/>
    <w:rsid w:val="009B113D"/>
    <w:rsid w:val="00A20432"/>
    <w:rsid w:val="00A2073D"/>
    <w:rsid w:val="00AA20AE"/>
    <w:rsid w:val="00AA385A"/>
    <w:rsid w:val="00AA6978"/>
    <w:rsid w:val="00AC6810"/>
    <w:rsid w:val="00AE1836"/>
    <w:rsid w:val="00AF1946"/>
    <w:rsid w:val="00B2146A"/>
    <w:rsid w:val="00B232E9"/>
    <w:rsid w:val="00B2600F"/>
    <w:rsid w:val="00B611A5"/>
    <w:rsid w:val="00B91D14"/>
    <w:rsid w:val="00BC33EC"/>
    <w:rsid w:val="00C03E0A"/>
    <w:rsid w:val="00C34D98"/>
    <w:rsid w:val="00C57658"/>
    <w:rsid w:val="00C763E3"/>
    <w:rsid w:val="00CC3F6E"/>
    <w:rsid w:val="00CC4B34"/>
    <w:rsid w:val="00CD17A8"/>
    <w:rsid w:val="00CD2C7C"/>
    <w:rsid w:val="00D2289B"/>
    <w:rsid w:val="00D341B1"/>
    <w:rsid w:val="00D73492"/>
    <w:rsid w:val="00D73E71"/>
    <w:rsid w:val="00DA0313"/>
    <w:rsid w:val="00DF148D"/>
    <w:rsid w:val="00E07FC4"/>
    <w:rsid w:val="00E1185E"/>
    <w:rsid w:val="00E1699C"/>
    <w:rsid w:val="00E430D2"/>
    <w:rsid w:val="00E775A6"/>
    <w:rsid w:val="00E92591"/>
    <w:rsid w:val="00EC3F03"/>
    <w:rsid w:val="00F16054"/>
    <w:rsid w:val="00F177D9"/>
    <w:rsid w:val="00F7617F"/>
    <w:rsid w:val="00F8072F"/>
    <w:rsid w:val="00FB5D33"/>
    <w:rsid w:val="00FC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9D8FF6-3189-415A-AD93-5D8975A5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07FC4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0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04BF"/>
    <w:rPr>
      <w:rFonts w:ascii="Segoe UI" w:hAnsi="Segoe UI" w:cs="Segoe UI"/>
      <w:sz w:val="18"/>
      <w:szCs w:val="18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641A0"/>
    <w:rPr>
      <w:color w:val="954F72" w:themeColor="followed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FB5D33"/>
    <w:pPr>
      <w:spacing w:after="0" w:line="240" w:lineRule="auto"/>
    </w:pPr>
    <w:rPr>
      <w:rFonts w:ascii="Verdana" w:eastAsia="Times New Roman" w:hAnsi="Verdana" w:cs="Consolas"/>
      <w:sz w:val="20"/>
      <w:szCs w:val="21"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B5D33"/>
    <w:rPr>
      <w:rFonts w:ascii="Verdana" w:eastAsia="Times New Roman" w:hAnsi="Verdana" w:cs="Consolas"/>
      <w:sz w:val="20"/>
      <w:szCs w:val="21"/>
      <w:lang w:eastAsia="de-DE"/>
    </w:rPr>
  </w:style>
  <w:style w:type="character" w:styleId="Fett">
    <w:name w:val="Strong"/>
    <w:basedOn w:val="Absatz-Standardschriftart"/>
    <w:uiPriority w:val="22"/>
    <w:qFormat/>
    <w:rsid w:val="00E1699C"/>
    <w:rPr>
      <w:b/>
      <w:bCs/>
    </w:rPr>
  </w:style>
  <w:style w:type="paragraph" w:styleId="KeinLeerraum">
    <w:name w:val="No Spacing"/>
    <w:uiPriority w:val="1"/>
    <w:qFormat/>
    <w:rsid w:val="00AA20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6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claudiana.bz.it/de/dentalhygiene.a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a-eb.ne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edia@sabes.it" TargetMode="External"/><Relationship Id="rId10" Type="http://schemas.openxmlformats.org/officeDocument/2006/relationships/hyperlink" Target="http://www.claudiana.bz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rektion@claudiana.bz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C4C09-19F3-47CB-9AD7-9CFB3ADD7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1088</Words>
  <Characters>6861</Characters>
  <Application>Microsoft Office Word</Application>
  <DocSecurity>0</DocSecurity>
  <Lines>57</Lines>
  <Paragraphs>15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Comprensorio Sanitario di Bolzano</Company>
  <LinksUpToDate>false</LinksUpToDate>
  <CharactersWithSpaces>7934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Traduzioni STR - Trento</dc:creator>
  <cp:lastModifiedBy>Cover d. Silvia Schroff pc623672</cp:lastModifiedBy>
  <cp:revision>7</cp:revision>
  <cp:lastPrinted>2017-10-19T08:19:00Z</cp:lastPrinted>
  <dcterms:created xsi:type="dcterms:W3CDTF">2017-10-18T15:32:00Z</dcterms:created>
  <dcterms:modified xsi:type="dcterms:W3CDTF">2017-10-20T10:37:00Z</dcterms:modified>
</cp:coreProperties>
</file>